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A321B" w14:textId="24765946" w:rsidR="00630824" w:rsidRPr="00630824" w:rsidRDefault="00630824" w:rsidP="00630824">
      <w:pPr>
        <w:jc w:val="right"/>
        <w:rPr>
          <w:rFonts w:ascii="Century" w:hAnsi="Century"/>
          <w:b/>
          <w:sz w:val="22"/>
        </w:rPr>
      </w:pPr>
      <w:r w:rsidRPr="00630824">
        <w:rPr>
          <w:rFonts w:ascii="Century" w:hAnsi="Century" w:hint="eastAsia"/>
          <w:b/>
          <w:color w:val="D9D9D9"/>
          <w:sz w:val="22"/>
        </w:rPr>
        <w:t>R3</w:t>
      </w:r>
      <w:r w:rsidRPr="00630824">
        <w:rPr>
          <w:rFonts w:ascii="Century" w:hAnsi="Century" w:hint="eastAsia"/>
          <w:b/>
          <w:color w:val="D9D9D9"/>
          <w:sz w:val="22"/>
        </w:rPr>
        <w:t>指針</w:t>
      </w:r>
      <w:r w:rsidRPr="00630824">
        <w:rPr>
          <w:rFonts w:ascii="Century" w:hAnsi="Century" w:hint="eastAsia"/>
          <w:b/>
          <w:color w:val="D9D9D9"/>
          <w:sz w:val="22"/>
        </w:rPr>
        <w:t>_</w:t>
      </w:r>
      <w:r w:rsidRPr="00630824">
        <w:rPr>
          <w:rFonts w:ascii="Century" w:hAnsi="Century" w:hint="eastAsia"/>
          <w:b/>
          <w:color w:val="D9D9D9"/>
          <w:sz w:val="22"/>
        </w:rPr>
        <w:t>多機関</w:t>
      </w:r>
    </w:p>
    <w:p w14:paraId="710128D2" w14:textId="77777777" w:rsidR="00630824" w:rsidRPr="00630824" w:rsidRDefault="00630824" w:rsidP="00630824">
      <w:pPr>
        <w:rPr>
          <w:rFonts w:ascii="Century" w:hAnsi="Century"/>
          <w:b/>
          <w:sz w:val="28"/>
          <w:szCs w:val="28"/>
        </w:rPr>
      </w:pPr>
    </w:p>
    <w:p w14:paraId="5487F999" w14:textId="2D6C2766" w:rsidR="00630824" w:rsidRPr="00630824" w:rsidRDefault="00630824" w:rsidP="00630824">
      <w:pPr>
        <w:jc w:val="center"/>
        <w:rPr>
          <w:rFonts w:ascii="Century" w:hAnsi="Century"/>
          <w:b/>
          <w:sz w:val="28"/>
          <w:szCs w:val="28"/>
        </w:rPr>
      </w:pPr>
      <w:r w:rsidRPr="00630824">
        <w:rPr>
          <w:rFonts w:ascii="Century" w:hAnsi="Century" w:hint="eastAsia"/>
          <w:b/>
          <w:sz w:val="28"/>
          <w:szCs w:val="28"/>
        </w:rPr>
        <w:t>研究者主導臨床研究契約（多機関共同研究型）</w:t>
      </w:r>
    </w:p>
    <w:p w14:paraId="7F7F3F6A" w14:textId="77777777" w:rsidR="00630824" w:rsidRPr="00630824" w:rsidRDefault="00630824" w:rsidP="00630824">
      <w:pPr>
        <w:jc w:val="center"/>
        <w:rPr>
          <w:rFonts w:ascii="Century" w:hAnsi="Century"/>
          <w:sz w:val="21"/>
        </w:rPr>
      </w:pPr>
    </w:p>
    <w:p w14:paraId="4FB0C7BC" w14:textId="77777777" w:rsidR="00630824" w:rsidRPr="00630824" w:rsidRDefault="00630824" w:rsidP="00630824">
      <w:pPr>
        <w:rPr>
          <w:rFonts w:ascii="Century" w:hAnsi="Century"/>
          <w:sz w:val="21"/>
        </w:rPr>
      </w:pPr>
    </w:p>
    <w:p w14:paraId="4BEB4572" w14:textId="293045F4" w:rsidR="00630824" w:rsidRPr="00630824" w:rsidRDefault="00630824" w:rsidP="00630824">
      <w:pPr>
        <w:rPr>
          <w:rFonts w:ascii="Century" w:hAnsi="Century"/>
          <w:sz w:val="21"/>
        </w:rPr>
      </w:pPr>
      <w:r w:rsidRPr="00630824">
        <w:rPr>
          <w:rFonts w:ascii="Century" w:hAnsi="Century" w:hint="eastAsia"/>
          <w:sz w:val="21"/>
        </w:rPr>
        <w:t>□□医療機関（以下「代表研究機関」という）と、○○会社（以下「企業」という）とは、</w:t>
      </w:r>
      <w:r w:rsidRPr="00630824">
        <w:rPr>
          <w:rFonts w:ascii="Century" w:hAnsi="Century"/>
          <w:sz w:val="21"/>
        </w:rPr>
        <w:t>[</w:t>
      </w:r>
      <w:r w:rsidRPr="00630824">
        <w:rPr>
          <w:rFonts w:ascii="Century" w:hAnsi="Century" w:hint="eastAsia"/>
          <w:sz w:val="21"/>
        </w:rPr>
        <w:t>研究代表者氏名</w:t>
      </w:r>
      <w:r w:rsidRPr="00630824">
        <w:rPr>
          <w:rFonts w:ascii="Century" w:hAnsi="Century"/>
          <w:sz w:val="21"/>
        </w:rPr>
        <w:t>]</w:t>
      </w:r>
      <w:r w:rsidRPr="00630824">
        <w:rPr>
          <w:rFonts w:ascii="Century" w:hAnsi="Century" w:hint="eastAsia"/>
          <w:sz w:val="21"/>
        </w:rPr>
        <w:t>を研究代表者とする＊＊一般名＊＊（以下「本試験薬」という）に関する＊＊研究タイトル＊＊（以下「本研究」という）の実施に関し、以下のとおり、契約（以下「本契約」という）を締結する。</w:t>
      </w:r>
    </w:p>
    <w:p w14:paraId="1BD41190" w14:textId="77777777" w:rsidR="00630824" w:rsidRPr="00630824" w:rsidRDefault="00630824" w:rsidP="00630824">
      <w:pPr>
        <w:rPr>
          <w:rFonts w:ascii="Century" w:hAnsi="Century"/>
          <w:sz w:val="21"/>
        </w:rPr>
      </w:pPr>
    </w:p>
    <w:p w14:paraId="31B29169" w14:textId="77777777" w:rsidR="00630824" w:rsidRPr="00630824" w:rsidRDefault="00630824" w:rsidP="00630824">
      <w:pPr>
        <w:numPr>
          <w:ilvl w:val="0"/>
          <w:numId w:val="2"/>
        </w:numPr>
        <w:outlineLvl w:val="0"/>
        <w:rPr>
          <w:rFonts w:ascii="Century" w:hAnsi="Century"/>
          <w:b/>
          <w:sz w:val="21"/>
        </w:rPr>
      </w:pPr>
      <w:r w:rsidRPr="00630824">
        <w:rPr>
          <w:rFonts w:ascii="Century" w:hAnsi="Century" w:hint="eastAsia"/>
          <w:b/>
          <w:sz w:val="21"/>
        </w:rPr>
        <w:t>（定義）</w:t>
      </w:r>
    </w:p>
    <w:p w14:paraId="2A8149A7" w14:textId="77777777" w:rsidR="00630824" w:rsidRPr="00630824" w:rsidRDefault="00630824" w:rsidP="00630824">
      <w:pPr>
        <w:rPr>
          <w:rFonts w:ascii="Century" w:hAnsi="Century"/>
          <w:sz w:val="21"/>
        </w:rPr>
      </w:pPr>
      <w:r w:rsidRPr="00630824">
        <w:rPr>
          <w:rFonts w:ascii="Century" w:hAnsi="Century" w:hint="eastAsia"/>
          <w:sz w:val="21"/>
        </w:rPr>
        <w:t>本契約において、次の各号に掲げる用語の定義は、当該各号に定めるところによる。なお、「人を対象とする生命科学・医学系研究に関する倫理指針」（令和</w:t>
      </w:r>
      <w:r w:rsidRPr="00630824">
        <w:rPr>
          <w:rFonts w:ascii="Century" w:hAnsi="Century" w:hint="eastAsia"/>
          <w:sz w:val="21"/>
        </w:rPr>
        <w:t>3</w:t>
      </w:r>
      <w:r w:rsidRPr="00630824">
        <w:rPr>
          <w:rFonts w:ascii="Century" w:hAnsi="Century" w:hint="eastAsia"/>
          <w:sz w:val="21"/>
        </w:rPr>
        <w:t>年</w:t>
      </w:r>
      <w:r w:rsidRPr="00630824">
        <w:rPr>
          <w:rFonts w:ascii="Century" w:hAnsi="Century" w:hint="eastAsia"/>
          <w:sz w:val="21"/>
        </w:rPr>
        <w:t>3</w:t>
      </w:r>
      <w:r w:rsidRPr="00630824">
        <w:rPr>
          <w:rFonts w:ascii="Century" w:hAnsi="Century" w:hint="eastAsia"/>
          <w:sz w:val="21"/>
        </w:rPr>
        <w:t>月</w:t>
      </w:r>
      <w:r w:rsidRPr="00630824">
        <w:rPr>
          <w:rFonts w:ascii="Century" w:hAnsi="Century" w:hint="eastAsia"/>
          <w:sz w:val="21"/>
        </w:rPr>
        <w:t>23</w:t>
      </w:r>
      <w:r w:rsidRPr="00630824">
        <w:rPr>
          <w:rFonts w:ascii="Century" w:hAnsi="Century" w:hint="eastAsia"/>
          <w:sz w:val="21"/>
        </w:rPr>
        <w:t>日文部科学省・厚生労働省・経済産業省告示第</w:t>
      </w:r>
      <w:r w:rsidRPr="00630824">
        <w:rPr>
          <w:rFonts w:ascii="Century" w:hAnsi="Century" w:hint="eastAsia"/>
          <w:sz w:val="21"/>
        </w:rPr>
        <w:t>1</w:t>
      </w:r>
      <w:r w:rsidRPr="00630824">
        <w:rPr>
          <w:rFonts w:ascii="Century" w:hAnsi="Century" w:hint="eastAsia"/>
          <w:sz w:val="21"/>
        </w:rPr>
        <w:t>号、以下「倫理指針」という）に定める定義と、次の各号に掲げる用語の定義とに矛盾がある場合は、倫理指針に定める定義に従う。</w:t>
      </w:r>
    </w:p>
    <w:p w14:paraId="2335B7A0" w14:textId="2C98DB33" w:rsidR="00875814" w:rsidRDefault="00875814" w:rsidP="00630824">
      <w:pPr>
        <w:numPr>
          <w:ilvl w:val="0"/>
          <w:numId w:val="3"/>
        </w:numPr>
        <w:ind w:left="709"/>
        <w:rPr>
          <w:rFonts w:ascii="Century" w:hAnsi="Century"/>
          <w:sz w:val="21"/>
        </w:rPr>
      </w:pPr>
      <w:r>
        <w:rPr>
          <w:rFonts w:ascii="Century" w:hAnsi="Century" w:hint="eastAsia"/>
          <w:sz w:val="21"/>
        </w:rPr>
        <w:t>「研究者主導臨床研究」とは、</w:t>
      </w:r>
      <w:r w:rsidRPr="00875814">
        <w:rPr>
          <w:rFonts w:ascii="Century" w:hAnsi="Century" w:hint="eastAsia"/>
          <w:sz w:val="21"/>
        </w:rPr>
        <w:t>研究代表</w:t>
      </w:r>
      <w:r>
        <w:rPr>
          <w:rFonts w:ascii="Century" w:hAnsi="Century" w:hint="eastAsia"/>
          <w:sz w:val="21"/>
        </w:rPr>
        <w:t>者</w:t>
      </w:r>
      <w:r w:rsidRPr="00875814">
        <w:rPr>
          <w:rFonts w:ascii="Century" w:hAnsi="Century" w:hint="eastAsia"/>
          <w:sz w:val="21"/>
        </w:rPr>
        <w:t>が、臨床研究を発案し、研究計画書等を作成し、臨床研究を適切に実施する等、臨床研究に関する最終的な責任を研究責任</w:t>
      </w:r>
      <w:r>
        <w:rPr>
          <w:rFonts w:ascii="Century" w:hAnsi="Century" w:hint="eastAsia"/>
          <w:sz w:val="21"/>
        </w:rPr>
        <w:t>者</w:t>
      </w:r>
      <w:r w:rsidRPr="00875814">
        <w:rPr>
          <w:rFonts w:ascii="Century" w:hAnsi="Century" w:hint="eastAsia"/>
          <w:sz w:val="21"/>
        </w:rPr>
        <w:t>が負う臨床研究をいう</w:t>
      </w:r>
      <w:r>
        <w:rPr>
          <w:rFonts w:ascii="Century" w:hAnsi="Century" w:hint="eastAsia"/>
          <w:sz w:val="21"/>
        </w:rPr>
        <w:t>。</w:t>
      </w:r>
    </w:p>
    <w:p w14:paraId="3CF363B6" w14:textId="3ACE9BA4" w:rsidR="00630824" w:rsidRPr="00630824" w:rsidRDefault="00630824" w:rsidP="00630824">
      <w:pPr>
        <w:numPr>
          <w:ilvl w:val="0"/>
          <w:numId w:val="3"/>
        </w:numPr>
        <w:ind w:left="709"/>
        <w:rPr>
          <w:rFonts w:ascii="Century" w:hAnsi="Century"/>
          <w:sz w:val="21"/>
        </w:rPr>
      </w:pPr>
      <w:r w:rsidRPr="00630824">
        <w:rPr>
          <w:rFonts w:ascii="Century" w:hAnsi="Century" w:hint="eastAsia"/>
          <w:sz w:val="21"/>
        </w:rPr>
        <w:t>「多機関共同研究」とは、一の研究計画書に基づき複数の研究機関において実施される研究をいう。</w:t>
      </w:r>
    </w:p>
    <w:p w14:paraId="60450100" w14:textId="77777777" w:rsidR="00630824" w:rsidRPr="00630824" w:rsidRDefault="00630824" w:rsidP="00630824">
      <w:pPr>
        <w:numPr>
          <w:ilvl w:val="0"/>
          <w:numId w:val="3"/>
        </w:numPr>
        <w:ind w:left="709"/>
        <w:rPr>
          <w:rFonts w:ascii="Century" w:hAnsi="Century"/>
          <w:sz w:val="21"/>
        </w:rPr>
      </w:pPr>
      <w:r w:rsidRPr="00630824">
        <w:rPr>
          <w:rFonts w:ascii="Century" w:hAnsi="Century" w:hint="eastAsia"/>
          <w:sz w:val="21"/>
        </w:rPr>
        <w:t>「研究責任者」とは、本研究の実施に携わるとともに、所属する研究機関において本研究に係る業務を統括する者をいう。</w:t>
      </w:r>
    </w:p>
    <w:p w14:paraId="52444C91" w14:textId="77777777" w:rsidR="00630824" w:rsidRPr="00630824" w:rsidRDefault="00630824" w:rsidP="00630824">
      <w:pPr>
        <w:numPr>
          <w:ilvl w:val="0"/>
          <w:numId w:val="3"/>
        </w:numPr>
        <w:ind w:left="709"/>
        <w:rPr>
          <w:rFonts w:ascii="Century" w:hAnsi="Century"/>
          <w:sz w:val="21"/>
        </w:rPr>
      </w:pPr>
      <w:r w:rsidRPr="00630824">
        <w:rPr>
          <w:rFonts w:ascii="Century" w:hAnsi="Century" w:hint="eastAsia"/>
          <w:sz w:val="21"/>
        </w:rPr>
        <w:t>「研究代表者」とは、多機関共同研究</w:t>
      </w:r>
      <w:r w:rsidRPr="00630824">
        <w:rPr>
          <w:rFonts w:ascii="Century" w:hAnsi="Century" w:hint="eastAsia"/>
          <w:kern w:val="0"/>
          <w:sz w:val="21"/>
        </w:rPr>
        <w:t>を実施する場合</w:t>
      </w:r>
      <w:r w:rsidRPr="00630824">
        <w:rPr>
          <w:rFonts w:ascii="Century" w:hAnsi="Century" w:hint="eastAsia"/>
          <w:sz w:val="21"/>
        </w:rPr>
        <w:t>に、複数の研究機関の研究責任者を代表する研究責任者をいう。</w:t>
      </w:r>
    </w:p>
    <w:p w14:paraId="213A4246" w14:textId="77777777" w:rsidR="00630824" w:rsidRPr="00630824" w:rsidRDefault="00630824" w:rsidP="00630824">
      <w:pPr>
        <w:numPr>
          <w:ilvl w:val="0"/>
          <w:numId w:val="3"/>
        </w:numPr>
        <w:ind w:left="709"/>
        <w:rPr>
          <w:rFonts w:ascii="Century" w:hAnsi="Century"/>
          <w:sz w:val="21"/>
        </w:rPr>
      </w:pPr>
      <w:r w:rsidRPr="00630824">
        <w:rPr>
          <w:rFonts w:ascii="Century" w:hAnsi="Century" w:hint="eastAsia"/>
          <w:sz w:val="21"/>
        </w:rPr>
        <w:t>「本研究に従事する者」とは、研究代表者および研究責任者を含み、本研究に従事する全ての者をいう。</w:t>
      </w:r>
    </w:p>
    <w:p w14:paraId="530D4AF9" w14:textId="77777777" w:rsidR="00630824" w:rsidRPr="00630824" w:rsidRDefault="00630824" w:rsidP="00630824">
      <w:pPr>
        <w:numPr>
          <w:ilvl w:val="0"/>
          <w:numId w:val="3"/>
        </w:numPr>
        <w:ind w:left="709"/>
        <w:rPr>
          <w:rFonts w:ascii="Century" w:hAnsi="Century"/>
          <w:sz w:val="21"/>
        </w:rPr>
      </w:pPr>
      <w:r w:rsidRPr="00630824">
        <w:rPr>
          <w:rFonts w:ascii="Century" w:hAnsi="Century" w:hint="eastAsia"/>
          <w:sz w:val="21"/>
        </w:rPr>
        <w:t>「人体から取得された試料」とは、血液、体液、組織、細胞、排泄物およびこれらから抽出した</w:t>
      </w:r>
      <w:r w:rsidRPr="00630824">
        <w:rPr>
          <w:rFonts w:ascii="Century" w:hAnsi="Century" w:hint="eastAsia"/>
          <w:sz w:val="21"/>
        </w:rPr>
        <w:t>D</w:t>
      </w:r>
      <w:r w:rsidRPr="00630824">
        <w:rPr>
          <w:rFonts w:ascii="Century" w:hAnsi="Century"/>
          <w:sz w:val="21"/>
        </w:rPr>
        <w:t>NA</w:t>
      </w:r>
      <w:r w:rsidRPr="00630824">
        <w:rPr>
          <w:rFonts w:ascii="Century" w:hAnsi="Century" w:hint="eastAsia"/>
          <w:sz w:val="21"/>
        </w:rPr>
        <w:t>等、人の体の一部であって研究に用いられるもの（死者に係るものを含む）をいう。</w:t>
      </w:r>
    </w:p>
    <w:p w14:paraId="4002209A" w14:textId="77777777" w:rsidR="00630824" w:rsidRPr="00630824" w:rsidRDefault="00630824" w:rsidP="00630824">
      <w:pPr>
        <w:numPr>
          <w:ilvl w:val="0"/>
          <w:numId w:val="3"/>
        </w:numPr>
        <w:ind w:left="709"/>
        <w:rPr>
          <w:rFonts w:ascii="Century" w:hAnsi="Century"/>
          <w:sz w:val="21"/>
        </w:rPr>
      </w:pPr>
      <w:r w:rsidRPr="00630824">
        <w:rPr>
          <w:rFonts w:ascii="Century" w:hAnsi="Century" w:hint="eastAsia"/>
          <w:sz w:val="21"/>
        </w:rPr>
        <w:t>「試料・情報」とは、人体から取得された試料および研究に用いられる情報をいう。</w:t>
      </w:r>
    </w:p>
    <w:p w14:paraId="2CA98E3C" w14:textId="4C567FA8" w:rsidR="00630824" w:rsidRPr="00630824" w:rsidRDefault="00630824" w:rsidP="00630824">
      <w:pPr>
        <w:numPr>
          <w:ilvl w:val="0"/>
          <w:numId w:val="3"/>
        </w:numPr>
        <w:ind w:left="709"/>
        <w:rPr>
          <w:rFonts w:ascii="Century" w:hAnsi="Century"/>
          <w:sz w:val="21"/>
        </w:rPr>
      </w:pPr>
      <w:r w:rsidRPr="00630824">
        <w:rPr>
          <w:rFonts w:ascii="Century" w:hAnsi="Century" w:hint="eastAsia"/>
          <w:sz w:val="21"/>
        </w:rPr>
        <w:t>「研究協力機関」とは、研究計画書に基づいて本研究を実施する研究機関以外であって、本研究のために研究対象者から新たに試料・情報を取得し（侵襲（軽微な侵襲を除く）を伴う試料の取得は除く）、研究機関に提供のみを行う機関をいう。</w:t>
      </w:r>
    </w:p>
    <w:p w14:paraId="7FC268E9" w14:textId="77777777" w:rsidR="00630824" w:rsidRPr="00630824" w:rsidRDefault="00630824" w:rsidP="00630824">
      <w:pPr>
        <w:numPr>
          <w:ilvl w:val="0"/>
          <w:numId w:val="3"/>
        </w:numPr>
        <w:ind w:left="709"/>
        <w:rPr>
          <w:rFonts w:ascii="Century" w:hAnsi="Century"/>
          <w:sz w:val="21"/>
        </w:rPr>
      </w:pPr>
      <w:r w:rsidRPr="00630824">
        <w:rPr>
          <w:rFonts w:ascii="Century" w:hAnsi="Century" w:hint="eastAsia"/>
          <w:kern w:val="0"/>
          <w:sz w:val="21"/>
        </w:rPr>
        <w:t>「代表研究機関」とは、研究代表者の所属する研究機関をいう。</w:t>
      </w:r>
    </w:p>
    <w:p w14:paraId="603FC008" w14:textId="77777777" w:rsidR="00630824" w:rsidRPr="00630824" w:rsidRDefault="00630824" w:rsidP="00630824">
      <w:pPr>
        <w:numPr>
          <w:ilvl w:val="0"/>
          <w:numId w:val="3"/>
        </w:numPr>
        <w:ind w:left="709"/>
        <w:rPr>
          <w:rFonts w:ascii="Century" w:hAnsi="Century"/>
          <w:sz w:val="21"/>
        </w:rPr>
      </w:pPr>
      <w:r w:rsidRPr="00630824">
        <w:rPr>
          <w:rFonts w:ascii="Century" w:hAnsi="Century" w:hint="eastAsia"/>
          <w:kern w:val="0"/>
          <w:sz w:val="21"/>
        </w:rPr>
        <w:t>「倫理審査委員会」とは、研究の実施又は継続の適否その他研究に関し必要な事項について、倫理的および科学的な観点から調査審議するために設置された合議制の機関をいう。</w:t>
      </w:r>
    </w:p>
    <w:p w14:paraId="08B6E9D2" w14:textId="77777777" w:rsidR="00630824" w:rsidRPr="00630824" w:rsidRDefault="00630824" w:rsidP="00630824">
      <w:pPr>
        <w:ind w:left="709"/>
        <w:rPr>
          <w:rFonts w:ascii="Century" w:hAnsi="Century"/>
          <w:sz w:val="21"/>
        </w:rPr>
      </w:pPr>
    </w:p>
    <w:p w14:paraId="6C34DAE1" w14:textId="77777777" w:rsidR="00630824" w:rsidRPr="00630824" w:rsidRDefault="00630824" w:rsidP="00630824">
      <w:pPr>
        <w:numPr>
          <w:ilvl w:val="0"/>
          <w:numId w:val="2"/>
        </w:numPr>
        <w:outlineLvl w:val="0"/>
        <w:rPr>
          <w:rFonts w:ascii="Century" w:hAnsi="Century"/>
          <w:b/>
          <w:sz w:val="21"/>
        </w:rPr>
      </w:pPr>
      <w:bookmarkStart w:id="0" w:name="_Toc404154246"/>
      <w:r w:rsidRPr="00630824">
        <w:rPr>
          <w:rFonts w:ascii="Century" w:hAnsi="Century" w:hint="eastAsia"/>
          <w:b/>
          <w:sz w:val="21"/>
        </w:rPr>
        <w:t>（本契約の目的）</w:t>
      </w:r>
      <w:bookmarkEnd w:id="0"/>
    </w:p>
    <w:p w14:paraId="42BDCF6B" w14:textId="77777777" w:rsidR="00630824" w:rsidRPr="00630824" w:rsidRDefault="00630824" w:rsidP="00630824">
      <w:pPr>
        <w:rPr>
          <w:rFonts w:ascii="Century" w:hAnsi="Century"/>
          <w:b/>
          <w:sz w:val="21"/>
        </w:rPr>
      </w:pPr>
      <w:r w:rsidRPr="00630824">
        <w:rPr>
          <w:rFonts w:ascii="Century" w:hAnsi="Century" w:hint="eastAsia"/>
          <w:sz w:val="21"/>
        </w:rPr>
        <w:t>本契約は、企業が本研究に関し、本試験薬に関する安全性、有効性等に係る情報の蓄積に有意義であり、かつ、臨床研究として医学的および科学的に重要であると考え、倫理指針が適用される多機関共同研究における、代表研究機関、研究代表者および企業の関係を規定することを目的とする。</w:t>
      </w:r>
    </w:p>
    <w:p w14:paraId="06CB0215" w14:textId="77777777" w:rsidR="00630824" w:rsidRPr="00630824" w:rsidRDefault="00630824" w:rsidP="00630824">
      <w:pPr>
        <w:rPr>
          <w:rFonts w:ascii="Century" w:hAnsi="Century"/>
          <w:b/>
          <w:sz w:val="21"/>
        </w:rPr>
      </w:pPr>
    </w:p>
    <w:p w14:paraId="351B9AAC" w14:textId="77777777" w:rsidR="00630824" w:rsidRPr="00630824" w:rsidRDefault="00630824" w:rsidP="00630824">
      <w:pPr>
        <w:numPr>
          <w:ilvl w:val="0"/>
          <w:numId w:val="2"/>
        </w:numPr>
        <w:outlineLvl w:val="0"/>
        <w:rPr>
          <w:rFonts w:ascii="Century" w:hAnsi="Century"/>
          <w:b/>
          <w:sz w:val="21"/>
        </w:rPr>
      </w:pPr>
      <w:bookmarkStart w:id="1" w:name="_Toc404154247"/>
      <w:r w:rsidRPr="00630824">
        <w:rPr>
          <w:rFonts w:ascii="Century" w:hAnsi="Century" w:hint="eastAsia"/>
          <w:b/>
          <w:sz w:val="21"/>
        </w:rPr>
        <w:lastRenderedPageBreak/>
        <w:t>（本研究の内容および対価）</w:t>
      </w:r>
      <w:bookmarkEnd w:id="1"/>
    </w:p>
    <w:p w14:paraId="7F09976A"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本契約の定めに基づき、本研究を実施のうえ、本研究に係る報告書（以下「研究報告書」という）を作成し、企業は、対価として、本契約において定める研究費（以下「本研究費」という）を支払う。</w:t>
      </w:r>
    </w:p>
    <w:p w14:paraId="2E02C308"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契約当事者は、研究代表者の責任の下、次の各号に規定する本研究の適正な実施、本研究結果の信頼性の確保、本研究に係る有害事象の把握および報告、ならびに必要に応じてこれらに対するモニタリングおよび監査がなされるとともに、代表研究機関がその監督責任を負うことを確認する。</w:t>
      </w:r>
    </w:p>
    <w:p w14:paraId="3B00D7C2"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本研究の適正な実施</w:t>
      </w:r>
    </w:p>
    <w:p w14:paraId="2A61FCC1" w14:textId="2FC5A4F8" w:rsidR="00630824" w:rsidRPr="00630824" w:rsidRDefault="00630824" w:rsidP="00630824">
      <w:pPr>
        <w:ind w:leftChars="401" w:left="962"/>
        <w:rPr>
          <w:rFonts w:ascii="Century" w:hAnsi="Century"/>
          <w:sz w:val="21"/>
        </w:rPr>
      </w:pPr>
      <w:r w:rsidRPr="00630824">
        <w:rPr>
          <w:rFonts w:ascii="Century" w:hAnsi="Century" w:hint="eastAsia"/>
          <w:sz w:val="21"/>
        </w:rPr>
        <w:t>ヘルシンキ宣言で定める倫理原則、倫理指針、倫理指針ガイダンス、その他の法令、規制および指針等を遵守し、代表研究機関の倫理審査委員会の審査および代表研究機関の許可を受けた研究計画書および手順書等に従って研究を行うこと。</w:t>
      </w:r>
    </w:p>
    <w:p w14:paraId="0C2A3256"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本研究結果の信頼性の確保</w:t>
      </w:r>
    </w:p>
    <w:p w14:paraId="49D9C5E3" w14:textId="77777777" w:rsidR="00630824" w:rsidRPr="00630824" w:rsidRDefault="00630824" w:rsidP="00630824">
      <w:pPr>
        <w:ind w:leftChars="401" w:left="962"/>
        <w:rPr>
          <w:rFonts w:ascii="Century" w:hAnsi="Century"/>
          <w:sz w:val="21"/>
        </w:rPr>
      </w:pPr>
      <w:r w:rsidRPr="00630824">
        <w:rPr>
          <w:rFonts w:ascii="Century" w:hAnsi="Century" w:hint="eastAsia"/>
          <w:sz w:val="21"/>
        </w:rPr>
        <w:t>本研究の原資料が、正確、完全、可読であり、適切な時期に報告されており、原資料に基づいて解析データおよびその集積データ（以下「データ」という）が正確に作成されており、研究報告書および論文等（発表用スライド等を含む）が原資料およびデータに基づき正確に作成されていること。</w:t>
      </w:r>
    </w:p>
    <w:p w14:paraId="42897B98"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有害事象の把握および報告</w:t>
      </w:r>
    </w:p>
    <w:p w14:paraId="2F573FCD" w14:textId="14A2E3E8" w:rsidR="00630824" w:rsidRPr="00630824" w:rsidRDefault="00630824" w:rsidP="00630824">
      <w:pPr>
        <w:ind w:leftChars="401" w:left="962"/>
        <w:rPr>
          <w:rFonts w:ascii="Century" w:hAnsi="Century"/>
          <w:sz w:val="21"/>
        </w:rPr>
      </w:pPr>
      <w:r w:rsidRPr="00630824">
        <w:rPr>
          <w:rFonts w:ascii="Century" w:hAnsi="Century" w:hint="eastAsia"/>
          <w:sz w:val="21"/>
        </w:rPr>
        <w:t>本研究に従事する者が、本研究の実施に伴う重篤な有害事象の発生を知った場合、速やかに、必要な措置を講じ、有害事象の発生状況を</w:t>
      </w:r>
      <w:r w:rsidR="00020FE2">
        <w:rPr>
          <w:rFonts w:ascii="Century" w:hAnsi="Century" w:hint="eastAsia"/>
          <w:sz w:val="21"/>
        </w:rPr>
        <w:t>研究責任者を通じて</w:t>
      </w:r>
      <w:r w:rsidRPr="00630824">
        <w:rPr>
          <w:rFonts w:ascii="Century" w:hAnsi="Century" w:hint="eastAsia"/>
          <w:sz w:val="21"/>
        </w:rPr>
        <w:t>研究機関</w:t>
      </w:r>
      <w:r w:rsidR="00020FE2">
        <w:rPr>
          <w:rFonts w:ascii="Century" w:hAnsi="Century" w:hint="eastAsia"/>
          <w:sz w:val="21"/>
        </w:rPr>
        <w:t>および研究代表者</w:t>
      </w:r>
      <w:r w:rsidRPr="00630824">
        <w:rPr>
          <w:rFonts w:ascii="Century" w:hAnsi="Century" w:hint="eastAsia"/>
          <w:sz w:val="21"/>
        </w:rPr>
        <w:t>に報告するとともに、</w:t>
      </w:r>
      <w:r w:rsidR="00020FE2">
        <w:rPr>
          <w:rFonts w:ascii="Century" w:hAnsi="Century" w:hint="eastAsia"/>
          <w:sz w:val="21"/>
        </w:rPr>
        <w:t>研究代表者</w:t>
      </w:r>
      <w:r w:rsidRPr="00630824">
        <w:rPr>
          <w:rFonts w:ascii="Century" w:hAnsi="Century" w:hint="eastAsia"/>
          <w:sz w:val="21"/>
        </w:rPr>
        <w:t>が、企業、倫理審査委員会および必要に応じて厚生労働大臣に報告し、また補償その他の必要な措置が適切に講じられるよう確保すること。</w:t>
      </w:r>
    </w:p>
    <w:p w14:paraId="41375D2F"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契約当事者は、本研究の最終的な責任等を負うものは企業ではなく、研究代表者およびその監督を行う代表研究機関であること、したがって企業は倫理指針および関連する指針その他の規制により義務付けられている責務を負っておらず、また、本研究の計画または実施等の役割を担うものではないことを確認する。</w:t>
      </w:r>
    </w:p>
    <w:p w14:paraId="03FEB962"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本契約当事者は、企業による本研究費の負担が、代表研究機関および本研究に参加する別紙</w:t>
      </w:r>
      <w:r w:rsidRPr="00630824">
        <w:rPr>
          <w:rFonts w:ascii="Century" w:hAnsi="Century"/>
          <w:sz w:val="21"/>
        </w:rPr>
        <w:t>1</w:t>
      </w:r>
      <w:r w:rsidRPr="00630824">
        <w:rPr>
          <w:rFonts w:ascii="Century" w:hAnsi="Century" w:hint="eastAsia"/>
          <w:sz w:val="21"/>
        </w:rPr>
        <w:t>記載の共同研究機関（以下「参加施設」という）ならびにこれらに所属する本研究に従事する者に対する不当な取引誘引の手段として本研究資金を提供するものではないことを確認する。</w:t>
      </w:r>
    </w:p>
    <w:p w14:paraId="5E1A87E4" w14:textId="77777777" w:rsidR="00630824" w:rsidRPr="00630824" w:rsidRDefault="00630824" w:rsidP="00630824">
      <w:pPr>
        <w:ind w:left="397"/>
        <w:rPr>
          <w:rFonts w:ascii="Century" w:hAnsi="Century"/>
          <w:sz w:val="21"/>
        </w:rPr>
      </w:pPr>
    </w:p>
    <w:p w14:paraId="3ADC24DF" w14:textId="77777777" w:rsidR="00630824" w:rsidRPr="00630824" w:rsidRDefault="00630824" w:rsidP="00630824">
      <w:pPr>
        <w:numPr>
          <w:ilvl w:val="0"/>
          <w:numId w:val="2"/>
        </w:numPr>
        <w:outlineLvl w:val="0"/>
        <w:rPr>
          <w:rFonts w:ascii="Century" w:hAnsi="Century"/>
          <w:b/>
          <w:sz w:val="21"/>
        </w:rPr>
      </w:pPr>
      <w:bookmarkStart w:id="2" w:name="_Toc404154248"/>
      <w:r w:rsidRPr="00630824">
        <w:rPr>
          <w:rFonts w:ascii="Century" w:hAnsi="Century" w:hint="eastAsia"/>
          <w:b/>
          <w:sz w:val="21"/>
        </w:rPr>
        <w:t>（本研究の細目）</w:t>
      </w:r>
      <w:bookmarkEnd w:id="2"/>
    </w:p>
    <w:p w14:paraId="2A7F6032" w14:textId="77777777" w:rsidR="00630824" w:rsidRPr="00630824" w:rsidRDefault="00630824" w:rsidP="00630824">
      <w:pPr>
        <w:rPr>
          <w:rFonts w:ascii="Century" w:hAnsi="Century"/>
          <w:sz w:val="21"/>
        </w:rPr>
      </w:pPr>
      <w:r w:rsidRPr="00630824">
        <w:rPr>
          <w:rFonts w:ascii="Century" w:hAnsi="Century" w:hint="eastAsia"/>
          <w:sz w:val="21"/>
        </w:rPr>
        <w:t>本研究の細目は、次の各号に定めるとおりとし、その他詳細は別紙</w:t>
      </w:r>
      <w:r w:rsidRPr="00630824">
        <w:rPr>
          <w:rFonts w:ascii="Century" w:hAnsi="Century"/>
          <w:sz w:val="21"/>
        </w:rPr>
        <w:t>2</w:t>
      </w:r>
      <w:r w:rsidRPr="00630824">
        <w:rPr>
          <w:rFonts w:ascii="Century" w:hAnsi="Century" w:hint="eastAsia"/>
          <w:sz w:val="21"/>
        </w:rPr>
        <w:t>に掲げる研究計画書（第</w:t>
      </w:r>
      <w:r w:rsidRPr="00630824">
        <w:rPr>
          <w:rFonts w:ascii="Century" w:hAnsi="Century"/>
          <w:sz w:val="21"/>
        </w:rPr>
        <w:t>10</w:t>
      </w:r>
      <w:r w:rsidRPr="00630824">
        <w:rPr>
          <w:rFonts w:ascii="Century" w:hAnsi="Century" w:hint="eastAsia"/>
          <w:sz w:val="21"/>
        </w:rPr>
        <w:t>条</w:t>
      </w:r>
      <w:r w:rsidRPr="00630824">
        <w:rPr>
          <w:rFonts w:ascii="Century" w:hAnsi="Century"/>
          <w:sz w:val="21"/>
        </w:rPr>
        <w:t>1</w:t>
      </w:r>
      <w:r w:rsidRPr="00630824">
        <w:rPr>
          <w:rFonts w:ascii="Century" w:hAnsi="Century" w:hint="eastAsia"/>
          <w:sz w:val="21"/>
        </w:rPr>
        <w:t>項に従って変更された場合は、変更後のものを指す）に定める。</w:t>
      </w:r>
    </w:p>
    <w:p w14:paraId="739A2831"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医薬品（本試験薬）の名称：</w:t>
      </w:r>
    </w:p>
    <w:p w14:paraId="7C04CB52"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研究課題名：</w:t>
      </w:r>
    </w:p>
    <w:p w14:paraId="5EF8FBCD"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研究の趣旨（「本研究の趣旨」）：</w:t>
      </w:r>
      <w:r w:rsidRPr="00630824">
        <w:rPr>
          <w:rFonts w:ascii="Century" w:hAnsi="Century"/>
          <w:sz w:val="21"/>
        </w:rPr>
        <w:t>[</w:t>
      </w:r>
      <w:r w:rsidRPr="00630824">
        <w:rPr>
          <w:rFonts w:ascii="Century" w:hAnsi="Century" w:hint="eastAsia"/>
          <w:sz w:val="21"/>
        </w:rPr>
        <w:t>記載例：＊＊＊を有する＊＊＊患者を対象に、＊＊の安全性、有用性を評価する。</w:t>
      </w:r>
      <w:r w:rsidRPr="00630824">
        <w:rPr>
          <w:rFonts w:ascii="Century" w:hAnsi="Century"/>
          <w:sz w:val="21"/>
        </w:rPr>
        <w:t>]</w:t>
      </w:r>
    </w:p>
    <w:p w14:paraId="10E0E0C9"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研究の区分（介入／非介入の別）：</w:t>
      </w:r>
    </w:p>
    <w:p w14:paraId="1E1C356B"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研究実施期間：</w:t>
      </w:r>
    </w:p>
    <w:p w14:paraId="3B3A1EC4" w14:textId="0EFD8AE1" w:rsidR="00630824" w:rsidRPr="00630824" w:rsidRDefault="00630824" w:rsidP="00630824">
      <w:pPr>
        <w:numPr>
          <w:ilvl w:val="2"/>
          <w:numId w:val="2"/>
        </w:numPr>
        <w:rPr>
          <w:rFonts w:ascii="Century" w:hAnsi="Century"/>
          <w:sz w:val="21"/>
        </w:rPr>
      </w:pPr>
      <w:r w:rsidRPr="00630824">
        <w:rPr>
          <w:rFonts w:ascii="Century" w:hAnsi="Century" w:hint="eastAsia"/>
          <w:sz w:val="21"/>
        </w:rPr>
        <w:t>代表研究機関の名称：</w:t>
      </w:r>
    </w:p>
    <w:p w14:paraId="3FBB1753"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lastRenderedPageBreak/>
        <w:t>研究代表者：</w:t>
      </w:r>
    </w:p>
    <w:p w14:paraId="077AA7FE"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予定症例数：</w:t>
      </w:r>
    </w:p>
    <w:p w14:paraId="078B70C7" w14:textId="77777777" w:rsidR="00630824" w:rsidRPr="00630824" w:rsidRDefault="00630824" w:rsidP="00630824">
      <w:pPr>
        <w:rPr>
          <w:rFonts w:ascii="Century" w:hAnsi="Century"/>
          <w:sz w:val="21"/>
        </w:rPr>
      </w:pPr>
    </w:p>
    <w:p w14:paraId="0B7229EF" w14:textId="45E2204A" w:rsidR="00630824" w:rsidRPr="00630824" w:rsidRDefault="00630824" w:rsidP="00630824">
      <w:pPr>
        <w:numPr>
          <w:ilvl w:val="0"/>
          <w:numId w:val="2"/>
        </w:numPr>
        <w:outlineLvl w:val="0"/>
        <w:rPr>
          <w:rFonts w:ascii="Century" w:hAnsi="Century"/>
          <w:b/>
          <w:sz w:val="21"/>
        </w:rPr>
      </w:pPr>
      <w:bookmarkStart w:id="3" w:name="_Toc404154249"/>
      <w:r w:rsidRPr="00630824">
        <w:rPr>
          <w:rFonts w:ascii="Century" w:hAnsi="Century" w:hint="eastAsia"/>
          <w:b/>
          <w:sz w:val="21"/>
        </w:rPr>
        <w:t>（本研究の実施）</w:t>
      </w:r>
      <w:bookmarkEnd w:id="3"/>
    </w:p>
    <w:p w14:paraId="35BF6CAC" w14:textId="7F41F635" w:rsidR="00630824" w:rsidRPr="00630824" w:rsidRDefault="001476D0" w:rsidP="00630824">
      <w:pPr>
        <w:numPr>
          <w:ilvl w:val="1"/>
          <w:numId w:val="2"/>
        </w:numPr>
        <w:rPr>
          <w:rFonts w:ascii="Century" w:hAnsi="Century"/>
          <w:b/>
          <w:sz w:val="21"/>
        </w:rPr>
      </w:pPr>
      <w:r>
        <w:rPr>
          <w:rFonts w:ascii="Century" w:hAnsi="Century" w:hint="eastAsia"/>
          <w:sz w:val="21"/>
        </w:rPr>
        <w:t>研究代表者</w:t>
      </w:r>
      <w:r w:rsidR="00630824" w:rsidRPr="00630824">
        <w:rPr>
          <w:rFonts w:ascii="Century" w:hAnsi="Century" w:hint="eastAsia"/>
          <w:sz w:val="21"/>
        </w:rPr>
        <w:t>は、本研究の実施に関して、次の各号の規定を履行し、または遵守する</w:t>
      </w:r>
      <w:r>
        <w:rPr>
          <w:rFonts w:ascii="Century" w:hAnsi="Century" w:hint="eastAsia"/>
          <w:sz w:val="21"/>
        </w:rPr>
        <w:t>。</w:t>
      </w:r>
    </w:p>
    <w:p w14:paraId="0BB8DAD4" w14:textId="6EEAEF10" w:rsidR="00630824" w:rsidRPr="00630824" w:rsidRDefault="00630824" w:rsidP="00630824">
      <w:pPr>
        <w:numPr>
          <w:ilvl w:val="2"/>
          <w:numId w:val="2"/>
        </w:numPr>
        <w:rPr>
          <w:rFonts w:ascii="Century" w:hAnsi="Century"/>
          <w:b/>
          <w:sz w:val="21"/>
        </w:rPr>
      </w:pPr>
      <w:r w:rsidRPr="00630824">
        <w:rPr>
          <w:rFonts w:ascii="Century" w:hAnsi="Century" w:hint="eastAsia"/>
          <w:sz w:val="21"/>
        </w:rPr>
        <w:t>本研究を研究計画書および本契約の条件に従って実施すること、ならびに本研究を研究計画書において定めるスケジュールに従い、進行させ、完了すること。</w:t>
      </w:r>
    </w:p>
    <w:p w14:paraId="4DAFB069" w14:textId="73787344" w:rsidR="00630824" w:rsidRPr="00630824" w:rsidRDefault="00630824" w:rsidP="00630824">
      <w:pPr>
        <w:numPr>
          <w:ilvl w:val="2"/>
          <w:numId w:val="2"/>
        </w:numPr>
        <w:rPr>
          <w:rFonts w:ascii="Century" w:hAnsi="Century"/>
          <w:b/>
          <w:sz w:val="21"/>
        </w:rPr>
      </w:pPr>
      <w:r w:rsidRPr="00630824">
        <w:rPr>
          <w:rFonts w:ascii="Century" w:hAnsi="Century" w:hint="eastAsia"/>
          <w:sz w:val="21"/>
        </w:rPr>
        <w:t>本研究の研究対象者（以下「研究対象者」という）に対し、本研究の内容を説明し、本研究に参加することについて予め研究対象者から文書による同意を得たうえで、モニタリング、監査を実施するために、個人情報へアクセスすることについて予め研究対象者から文書による同意を得ること。</w:t>
      </w:r>
    </w:p>
    <w:p w14:paraId="680F8B3A" w14:textId="77777777" w:rsidR="00630824" w:rsidRPr="00630824" w:rsidRDefault="00630824" w:rsidP="00630824">
      <w:pPr>
        <w:numPr>
          <w:ilvl w:val="2"/>
          <w:numId w:val="2"/>
        </w:numPr>
        <w:rPr>
          <w:rFonts w:ascii="Century" w:hAnsi="Century"/>
          <w:b/>
          <w:sz w:val="21"/>
        </w:rPr>
      </w:pPr>
      <w:r w:rsidRPr="00630824">
        <w:rPr>
          <w:rFonts w:ascii="Century" w:hAnsi="Century" w:hint="eastAsia"/>
          <w:sz w:val="21"/>
        </w:rPr>
        <w:t>本研究の実施に際して、研究対象者の生命、健康および人権を尊重すること。</w:t>
      </w:r>
    </w:p>
    <w:p w14:paraId="375D1D2B" w14:textId="77777777" w:rsidR="00630824" w:rsidRPr="00630824" w:rsidRDefault="00630824" w:rsidP="00630824">
      <w:pPr>
        <w:numPr>
          <w:ilvl w:val="2"/>
          <w:numId w:val="2"/>
        </w:numPr>
        <w:rPr>
          <w:rFonts w:ascii="Century" w:hAnsi="Century"/>
          <w:b/>
          <w:sz w:val="21"/>
        </w:rPr>
      </w:pPr>
      <w:r w:rsidRPr="00630824">
        <w:rPr>
          <w:rFonts w:ascii="Century" w:hAnsi="Century" w:hint="eastAsia"/>
          <w:sz w:val="21"/>
        </w:rPr>
        <w:t>研究対象者等の個人情報の取扱いについて、「個人情報の保護に関する法律」（平成</w:t>
      </w:r>
      <w:r w:rsidRPr="00630824">
        <w:rPr>
          <w:rFonts w:ascii="Century" w:hAnsi="Century"/>
          <w:sz w:val="21"/>
        </w:rPr>
        <w:t>15</w:t>
      </w:r>
      <w:r w:rsidRPr="00630824">
        <w:rPr>
          <w:rFonts w:ascii="Century" w:hAnsi="Century" w:hint="eastAsia"/>
          <w:sz w:val="21"/>
        </w:rPr>
        <w:t>年</w:t>
      </w:r>
      <w:r w:rsidRPr="00630824">
        <w:rPr>
          <w:rFonts w:ascii="Century" w:hAnsi="Century"/>
          <w:sz w:val="21"/>
        </w:rPr>
        <w:t>5</w:t>
      </w:r>
      <w:r w:rsidRPr="00630824">
        <w:rPr>
          <w:rFonts w:ascii="Century" w:hAnsi="Century" w:hint="eastAsia"/>
          <w:sz w:val="21"/>
        </w:rPr>
        <w:t>月</w:t>
      </w:r>
      <w:r w:rsidRPr="00630824">
        <w:rPr>
          <w:rFonts w:ascii="Century" w:hAnsi="Century"/>
          <w:sz w:val="21"/>
        </w:rPr>
        <w:t>30</w:t>
      </w:r>
      <w:r w:rsidRPr="00630824">
        <w:rPr>
          <w:rFonts w:ascii="Century" w:hAnsi="Century" w:hint="eastAsia"/>
          <w:sz w:val="21"/>
        </w:rPr>
        <w:t>日法律第</w:t>
      </w:r>
      <w:r w:rsidRPr="00630824">
        <w:rPr>
          <w:rFonts w:ascii="Century" w:hAnsi="Century"/>
          <w:sz w:val="21"/>
        </w:rPr>
        <w:t>57</w:t>
      </w:r>
      <w:r w:rsidRPr="00630824">
        <w:rPr>
          <w:rFonts w:ascii="Century" w:hAnsi="Century" w:hint="eastAsia"/>
          <w:sz w:val="21"/>
        </w:rPr>
        <w:t>号。改正を含む）ならびにその他関連ある法令およびガイドライン（倫理指針および医療・介護関係事業者における個人情報の適切な取扱いのためのガイダンスを含む）等を遵守し、個人情報の適切な保護体制を構築すること。</w:t>
      </w:r>
    </w:p>
    <w:p w14:paraId="0A34C015" w14:textId="77777777" w:rsidR="00630824" w:rsidRPr="00630824" w:rsidRDefault="00630824" w:rsidP="00630824">
      <w:pPr>
        <w:numPr>
          <w:ilvl w:val="2"/>
          <w:numId w:val="2"/>
        </w:numPr>
        <w:rPr>
          <w:rFonts w:ascii="Century" w:hAnsi="Century"/>
          <w:b/>
          <w:sz w:val="21"/>
        </w:rPr>
      </w:pPr>
      <w:r w:rsidRPr="00630824">
        <w:rPr>
          <w:rFonts w:ascii="Century" w:hAnsi="Century" w:hint="eastAsia"/>
          <w:sz w:val="21"/>
        </w:rPr>
        <w:t>本研究結果の信頼性の確保のため、第</w:t>
      </w:r>
      <w:r w:rsidRPr="00630824">
        <w:rPr>
          <w:rFonts w:ascii="Century" w:hAnsi="Century"/>
          <w:sz w:val="21"/>
        </w:rPr>
        <w:t>3</w:t>
      </w:r>
      <w:r w:rsidRPr="00630824">
        <w:rPr>
          <w:rFonts w:ascii="Century" w:hAnsi="Century" w:hint="eastAsia"/>
          <w:sz w:val="21"/>
        </w:rPr>
        <w:t>条第</w:t>
      </w:r>
      <w:r w:rsidRPr="00630824">
        <w:rPr>
          <w:rFonts w:ascii="Century" w:hAnsi="Century"/>
          <w:sz w:val="21"/>
        </w:rPr>
        <w:t>2</w:t>
      </w:r>
      <w:r w:rsidRPr="00630824">
        <w:rPr>
          <w:rFonts w:ascii="Century" w:hAnsi="Century" w:hint="eastAsia"/>
          <w:sz w:val="21"/>
        </w:rPr>
        <w:t>項第</w:t>
      </w:r>
      <w:r w:rsidRPr="00630824">
        <w:rPr>
          <w:rFonts w:ascii="Century" w:hAnsi="Century"/>
          <w:sz w:val="21"/>
        </w:rPr>
        <w:t>2</w:t>
      </w:r>
      <w:r w:rsidRPr="00630824">
        <w:rPr>
          <w:rFonts w:ascii="Century" w:hAnsi="Century" w:hint="eastAsia"/>
          <w:sz w:val="21"/>
        </w:rPr>
        <w:t>号を遵守するとともに、本研究における最初の研究対象者登録に先立ち、本研究の実施について、</w:t>
      </w:r>
      <w:r w:rsidRPr="00630824">
        <w:rPr>
          <w:rFonts w:ascii="Century" w:hAnsi="Century" w:hint="eastAsia"/>
          <w:sz w:val="21"/>
        </w:rPr>
        <w:t>J</w:t>
      </w:r>
      <w:r w:rsidRPr="00630824">
        <w:rPr>
          <w:rFonts w:ascii="Century" w:hAnsi="Century"/>
          <w:sz w:val="21"/>
        </w:rPr>
        <w:t xml:space="preserve">apan Registry of Clinical Trials </w:t>
      </w:r>
      <w:r w:rsidRPr="00630824">
        <w:rPr>
          <w:rFonts w:ascii="Century" w:hAnsi="Century" w:hint="eastAsia"/>
          <w:sz w:val="21"/>
        </w:rPr>
        <w:t>（</w:t>
      </w:r>
      <w:r w:rsidRPr="00630824">
        <w:rPr>
          <w:rFonts w:ascii="Century" w:hAnsi="Century"/>
          <w:sz w:val="21"/>
        </w:rPr>
        <w:t>jRCT</w:t>
      </w:r>
      <w:r w:rsidRPr="00630824">
        <w:rPr>
          <w:rFonts w:ascii="Century" w:hAnsi="Century" w:hint="eastAsia"/>
          <w:sz w:val="21"/>
        </w:rPr>
        <w:t>）への登録を行うとともに、第</w:t>
      </w:r>
      <w:r w:rsidRPr="00630824">
        <w:rPr>
          <w:rFonts w:ascii="Century" w:hAnsi="Century"/>
          <w:sz w:val="21"/>
        </w:rPr>
        <w:t>14</w:t>
      </w:r>
      <w:r w:rsidRPr="00630824">
        <w:rPr>
          <w:rFonts w:ascii="Century" w:hAnsi="Century" w:hint="eastAsia"/>
          <w:sz w:val="21"/>
        </w:rPr>
        <w:t>条に基づき、本研究の終了後、研究結果の概要についても同様に登録すること。</w:t>
      </w:r>
    </w:p>
    <w:p w14:paraId="24B9A7B8" w14:textId="77777777" w:rsidR="00630824" w:rsidRPr="00630824" w:rsidRDefault="00630824" w:rsidP="00630824">
      <w:pPr>
        <w:numPr>
          <w:ilvl w:val="2"/>
          <w:numId w:val="2"/>
        </w:numPr>
        <w:rPr>
          <w:rFonts w:ascii="Century" w:hAnsi="Century"/>
          <w:sz w:val="21"/>
        </w:rPr>
      </w:pPr>
      <w:r w:rsidRPr="00630824">
        <w:rPr>
          <w:rFonts w:ascii="Century" w:hAnsi="Century"/>
          <w:sz w:val="21"/>
        </w:rPr>
        <w:t>X</w:t>
      </w:r>
      <w:r w:rsidRPr="00630824">
        <w:rPr>
          <w:rFonts w:ascii="Century" w:hAnsi="Century" w:hint="eastAsia"/>
          <w:sz w:val="21"/>
        </w:rPr>
        <w:t>か月ごとに本研究の進捗状況を企業に報告すること。</w:t>
      </w:r>
    </w:p>
    <w:p w14:paraId="0163F944"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データを、正確な報告、解釈および検証が可能なように記録すること。</w:t>
      </w:r>
    </w:p>
    <w:p w14:paraId="735E5AC0"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適切に代表研究機関および参加施設のモニタリングを実施すること。なお、モニタリングの範囲および方法の決定は、本研究の目的、デザイン、複雑さ、盲検性、規模およびエンドポイント等を考慮して行う。</w:t>
      </w:r>
    </w:p>
    <w:p w14:paraId="05CC68AC"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必要に応じて、本研究と独立した中立の者を監査担当者として任命したうえで、監査を実施すること。</w:t>
      </w:r>
    </w:p>
    <w:p w14:paraId="0DD84350"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企業が当局への報告等を行う場合等合理的な必要がある場合、企業による監査に協力すること。</w:t>
      </w:r>
    </w:p>
    <w:p w14:paraId="3C9B09B6"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データおよび研究報告書の作成過程に、企業、その被雇用者およびその他関連する者を関与させないこと、ならびに、研究報告書を提出するまでの間、当局等からの依頼に基づく等正当な理由がある場合を除き、企業にデータを閲覧させないこと。なお、企業も、データおよび研究報告書の作成過程に、自己の被雇用者その他自己に関連する者を関与させてはならない。</w:t>
      </w:r>
    </w:p>
    <w:p w14:paraId="22D0670E" w14:textId="208F4737" w:rsidR="00630824" w:rsidRPr="00630824" w:rsidRDefault="00E55A24" w:rsidP="00630824">
      <w:pPr>
        <w:numPr>
          <w:ilvl w:val="1"/>
          <w:numId w:val="2"/>
        </w:numPr>
        <w:rPr>
          <w:rFonts w:ascii="Century" w:hAnsi="Century"/>
          <w:sz w:val="21"/>
        </w:rPr>
      </w:pPr>
      <w:r>
        <w:rPr>
          <w:rFonts w:ascii="Century" w:hAnsi="Century" w:hint="eastAsia"/>
          <w:sz w:val="21"/>
        </w:rPr>
        <w:t>研究代表者</w:t>
      </w:r>
      <w:r w:rsidR="00630824" w:rsidRPr="00630824">
        <w:rPr>
          <w:rFonts w:ascii="Century" w:hAnsi="Century" w:hint="eastAsia"/>
          <w:sz w:val="21"/>
        </w:rPr>
        <w:t>は、前項に加え、次の各号の規定を履行し、または遵守する。</w:t>
      </w:r>
    </w:p>
    <w:p w14:paraId="300E590E" w14:textId="49A253DF" w:rsidR="00630824" w:rsidRPr="00630824" w:rsidRDefault="00630824" w:rsidP="00630824">
      <w:pPr>
        <w:numPr>
          <w:ilvl w:val="2"/>
          <w:numId w:val="2"/>
        </w:numPr>
        <w:rPr>
          <w:rFonts w:ascii="Century" w:hAnsi="Century"/>
          <w:b/>
          <w:sz w:val="21"/>
        </w:rPr>
      </w:pPr>
      <w:r w:rsidRPr="00630824">
        <w:rPr>
          <w:rFonts w:ascii="Century" w:hAnsi="Century" w:hint="eastAsia"/>
          <w:sz w:val="21"/>
        </w:rPr>
        <w:t>データマネジメント機能を独立させ、代表研究機関および参加施設の研究責任者【（必要に応じて）評価者、その他追記をしてください】によるデータ固定前の集積データへのアクセスを遮断する措置をとること。</w:t>
      </w:r>
    </w:p>
    <w:p w14:paraId="317B472D"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原資料およびデータに関係する文書その他の記録（研究結果、データの原本、研究計画書および手順書等の各版等）【および人体から取得された試料】を当該研究の終了について報告された日から</w:t>
      </w:r>
      <w:r w:rsidRPr="00630824">
        <w:rPr>
          <w:rFonts w:ascii="Century" w:hAnsi="Century"/>
          <w:sz w:val="21"/>
        </w:rPr>
        <w:t>X</w:t>
      </w:r>
      <w:r w:rsidRPr="00630824">
        <w:rPr>
          <w:rFonts w:ascii="Century" w:hAnsi="Century" w:hint="eastAsia"/>
          <w:sz w:val="21"/>
        </w:rPr>
        <w:t>年を経過した日または当該研究の結果の最終の公表について報告された日から</w:t>
      </w:r>
      <w:r w:rsidRPr="00630824">
        <w:rPr>
          <w:rFonts w:ascii="Century" w:hAnsi="Century"/>
          <w:sz w:val="21"/>
        </w:rPr>
        <w:t>X</w:t>
      </w:r>
      <w:r w:rsidRPr="00630824">
        <w:rPr>
          <w:rFonts w:ascii="Century" w:hAnsi="Century" w:hint="eastAsia"/>
          <w:sz w:val="21"/>
        </w:rPr>
        <w:t>年を経過した日のいずれか遅い日までの期間、適切に保存すること。また、文書その他の記録【お</w:t>
      </w:r>
      <w:r w:rsidRPr="00630824">
        <w:rPr>
          <w:rFonts w:ascii="Century" w:hAnsi="Century" w:hint="eastAsia"/>
          <w:sz w:val="21"/>
        </w:rPr>
        <w:lastRenderedPageBreak/>
        <w:t>よび試料】を廃棄する場合には、匿名化されるよう必要な監督を行うこと。</w:t>
      </w:r>
    </w:p>
    <w:p w14:paraId="61666210" w14:textId="0A8273D4"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研究代表者が代表研究機関所属の身分を失った場合その他研究代表者の変更が必要になった場合、直ちに企業に書面で通知のうえ、遅滞なく、倫理審査委員会および企業の承認を得て、後任の研究代表者を決定する。ただし、代表研究機関は、研究代表者が引き続き研究代表者として本研究の継続を希望する場合は、研究代表者としての役割を継続させ、代表研究機関所属の後任者を研究責任者として本研究に参加させることができる。</w:t>
      </w:r>
    </w:p>
    <w:p w14:paraId="2FCCDC0D" w14:textId="11627DD8"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代表研究機関は、本研究のうち業務の一部を</w:t>
      </w:r>
      <w:r w:rsidRPr="00630824">
        <w:rPr>
          <w:rFonts w:ascii="Century" w:hAnsi="Century" w:hint="eastAsia"/>
          <w:sz w:val="21"/>
        </w:rPr>
        <w:t>[</w:t>
      </w:r>
      <w:r w:rsidRPr="00630824">
        <w:rPr>
          <w:rFonts w:ascii="Century" w:hAnsi="Century" w:hint="eastAsia"/>
          <w:sz w:val="21"/>
        </w:rPr>
        <w:t>研究協力機関その他の</w:t>
      </w:r>
      <w:r w:rsidRPr="00630824">
        <w:rPr>
          <w:rFonts w:ascii="Century" w:hAnsi="Century" w:hint="eastAsia"/>
          <w:sz w:val="21"/>
        </w:rPr>
        <w:t>]</w:t>
      </w:r>
      <w:r w:rsidRPr="00630824">
        <w:rPr>
          <w:rFonts w:ascii="Century" w:hAnsi="Century" w:hint="eastAsia"/>
          <w:sz w:val="21"/>
        </w:rPr>
        <w:t>第三者（以下「委託機関」という）に委託する場合、委託機関による委託業務の執行につき監督し責任を負う。</w:t>
      </w:r>
    </w:p>
    <w:p w14:paraId="6122A933"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代表研究機関は、参加施設との間において、本研究の開始の前に、本条第</w:t>
      </w:r>
      <w:r w:rsidRPr="00630824">
        <w:rPr>
          <w:rFonts w:ascii="Century" w:hAnsi="Century"/>
          <w:sz w:val="21"/>
        </w:rPr>
        <w:t>1</w:t>
      </w:r>
      <w:r w:rsidRPr="00630824">
        <w:rPr>
          <w:rFonts w:ascii="Century" w:hAnsi="Century" w:hint="eastAsia"/>
          <w:sz w:val="21"/>
        </w:rPr>
        <w:t>項および第</w:t>
      </w:r>
      <w:r w:rsidRPr="00630824">
        <w:rPr>
          <w:rFonts w:ascii="Century" w:hAnsi="Century"/>
          <w:sz w:val="21"/>
        </w:rPr>
        <w:t>2</w:t>
      </w:r>
      <w:r w:rsidRPr="00630824">
        <w:rPr>
          <w:rFonts w:ascii="Century" w:hAnsi="Century" w:hint="eastAsia"/>
          <w:sz w:val="21"/>
        </w:rPr>
        <w:t>項の義務を負わせることを包含した契約を締結する。</w:t>
      </w:r>
    </w:p>
    <w:p w14:paraId="09C1F880"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企業は、代表研究機関から事前の承諾を得たうえで、代表研究機関と参加施設との契約締結状況（契約書原本の確認を含む。）を確認することができる。</w:t>
      </w:r>
    </w:p>
    <w:p w14:paraId="7166FA59"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代表研究機関は、参加施設が第</w:t>
      </w:r>
      <w:r w:rsidRPr="00630824">
        <w:rPr>
          <w:rFonts w:ascii="Century" w:hAnsi="Century" w:hint="eastAsia"/>
          <w:sz w:val="21"/>
        </w:rPr>
        <w:t>5</w:t>
      </w:r>
      <w:r w:rsidRPr="00630824">
        <w:rPr>
          <w:rFonts w:ascii="Century" w:hAnsi="Century" w:hint="eastAsia"/>
          <w:sz w:val="21"/>
        </w:rPr>
        <w:t>項に定める契約上の義務に違反した場合には当該義務違反の事実を直ちに報告させ、参加施設から当該報告を受けたときは直ちにその内容を企業に報告するとともに、速やかに当該違反の是正措置を講じ、企業に報告する。</w:t>
      </w:r>
    </w:p>
    <w:p w14:paraId="169F1CD9"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参加施設または委託機関がヘルシンキ宣言で定める倫理原則、倫理指針、倫理指針ガイダンスおよび関連するその他の法令、規制および指針等に違反する行為を行ったことを確認した場合、自らの責任でその是正措置を検討、実行し、併せて企業に報告する。</w:t>
      </w:r>
    </w:p>
    <w:p w14:paraId="712275B0" w14:textId="77777777" w:rsidR="00630824" w:rsidRPr="00630824" w:rsidRDefault="00630824" w:rsidP="00630824">
      <w:pPr>
        <w:rPr>
          <w:rFonts w:ascii="Century" w:hAnsi="Century"/>
          <w:sz w:val="21"/>
        </w:rPr>
      </w:pPr>
    </w:p>
    <w:p w14:paraId="5209DE5E" w14:textId="77777777" w:rsidR="00630824" w:rsidRPr="00630824" w:rsidRDefault="00630824" w:rsidP="00630824">
      <w:pPr>
        <w:numPr>
          <w:ilvl w:val="0"/>
          <w:numId w:val="2"/>
        </w:numPr>
        <w:outlineLvl w:val="0"/>
        <w:rPr>
          <w:rFonts w:ascii="Century" w:hAnsi="Century"/>
          <w:b/>
          <w:sz w:val="21"/>
        </w:rPr>
      </w:pPr>
      <w:bookmarkStart w:id="4" w:name="_Toc404154250"/>
      <w:r w:rsidRPr="00630824">
        <w:rPr>
          <w:rFonts w:ascii="Century" w:hAnsi="Century" w:hint="eastAsia"/>
          <w:b/>
          <w:sz w:val="21"/>
        </w:rPr>
        <w:t>（倫理審査委員会）</w:t>
      </w:r>
      <w:bookmarkEnd w:id="4"/>
    </w:p>
    <w:p w14:paraId="5FA498AF" w14:textId="299C05D5" w:rsidR="00630824" w:rsidRPr="00630824" w:rsidRDefault="00E55A24" w:rsidP="00630824">
      <w:pPr>
        <w:numPr>
          <w:ilvl w:val="1"/>
          <w:numId w:val="1"/>
        </w:numPr>
        <w:rPr>
          <w:rFonts w:ascii="Century" w:hAnsi="Century"/>
          <w:sz w:val="21"/>
        </w:rPr>
      </w:pPr>
      <w:r>
        <w:rPr>
          <w:rFonts w:ascii="Century" w:hAnsi="Century" w:hint="eastAsia"/>
          <w:sz w:val="21"/>
        </w:rPr>
        <w:t>研究代表者</w:t>
      </w:r>
      <w:r w:rsidR="00630824" w:rsidRPr="00630824">
        <w:rPr>
          <w:rFonts w:ascii="Century" w:hAnsi="Century" w:hint="eastAsia"/>
          <w:sz w:val="21"/>
        </w:rPr>
        <w:t>は、倫理指針上の要件を満たす倫理審査委員会に対して本研究の実施の適否について</w:t>
      </w:r>
      <w:r w:rsidR="00A66305">
        <w:rPr>
          <w:rFonts w:ascii="Century" w:hAnsi="Century" w:hint="eastAsia"/>
          <w:sz w:val="21"/>
        </w:rPr>
        <w:t>審議を依頼し</w:t>
      </w:r>
      <w:r w:rsidR="00630824" w:rsidRPr="00630824">
        <w:rPr>
          <w:rFonts w:ascii="Century" w:hAnsi="Century" w:hint="eastAsia"/>
          <w:sz w:val="21"/>
        </w:rPr>
        <w:t>、倫理審査委員会による本研究の実施の適否、停止、中止、変更その他の本研究に関する意見を求めさせ、それを尊重しなければならない。</w:t>
      </w:r>
    </w:p>
    <w:p w14:paraId="488257ED" w14:textId="77777777" w:rsidR="00630824" w:rsidRPr="00630824" w:rsidRDefault="00630824" w:rsidP="00630824">
      <w:pPr>
        <w:numPr>
          <w:ilvl w:val="1"/>
          <w:numId w:val="1"/>
        </w:numPr>
        <w:rPr>
          <w:rFonts w:ascii="Century" w:hAnsi="Century"/>
          <w:sz w:val="21"/>
        </w:rPr>
      </w:pPr>
      <w:r w:rsidRPr="00630824">
        <w:rPr>
          <w:rFonts w:ascii="Century" w:hAnsi="Century" w:hint="eastAsia"/>
          <w:sz w:val="21"/>
        </w:rPr>
        <w:t>研究代表者は、原則として、多機関共同研究に係る研究計画書について、一の倫理審査委員会による一括した審査を求めなければならない。</w:t>
      </w:r>
    </w:p>
    <w:p w14:paraId="4B73FD95" w14:textId="77777777" w:rsidR="00630824" w:rsidRPr="00630824" w:rsidRDefault="00630824" w:rsidP="00630824">
      <w:pPr>
        <w:numPr>
          <w:ilvl w:val="1"/>
          <w:numId w:val="1"/>
        </w:numPr>
        <w:rPr>
          <w:rFonts w:ascii="Century" w:hAnsi="Century"/>
          <w:sz w:val="21"/>
        </w:rPr>
      </w:pPr>
      <w:r w:rsidRPr="00630824">
        <w:rPr>
          <w:rFonts w:ascii="Century" w:hAnsi="Century" w:hint="eastAsia"/>
          <w:sz w:val="21"/>
        </w:rPr>
        <w:t>研究代表者は、倫理審査委員会から審査結果および意見等に関する文書を受領した場合には、遅滞なく、企業にその写しを送付しなければならない。</w:t>
      </w:r>
    </w:p>
    <w:p w14:paraId="3BD418D7" w14:textId="77777777" w:rsidR="00630824" w:rsidRPr="00630824" w:rsidRDefault="00630824" w:rsidP="00630824">
      <w:pPr>
        <w:numPr>
          <w:ilvl w:val="1"/>
          <w:numId w:val="1"/>
        </w:numPr>
        <w:rPr>
          <w:rFonts w:ascii="Century" w:hAnsi="Century"/>
          <w:sz w:val="21"/>
        </w:rPr>
      </w:pPr>
      <w:r w:rsidRPr="00630824">
        <w:rPr>
          <w:rFonts w:ascii="Century" w:hAnsi="Century" w:hint="eastAsia"/>
          <w:sz w:val="21"/>
        </w:rPr>
        <w:t>代表研究機関は、研究代表者をして、倫理審査委員会の組織および運営に関する規程の内容を事前に確認させ、研究計画書の軽微な変更に関する審査のうち、倫理審査委員会への報告事項として取り扱うことができる項目の有無、具体的な記載内容および運用等について、企業に報告させなければならない。</w:t>
      </w:r>
    </w:p>
    <w:p w14:paraId="52C9D688" w14:textId="77777777" w:rsidR="00630824" w:rsidRPr="00630824" w:rsidRDefault="00630824" w:rsidP="00630824">
      <w:pPr>
        <w:outlineLvl w:val="0"/>
        <w:rPr>
          <w:rFonts w:ascii="Century" w:hAnsi="Century"/>
          <w:sz w:val="21"/>
        </w:rPr>
      </w:pPr>
    </w:p>
    <w:p w14:paraId="243804DC" w14:textId="77777777" w:rsidR="00630824" w:rsidRPr="00630824" w:rsidRDefault="00630824" w:rsidP="00630824">
      <w:pPr>
        <w:numPr>
          <w:ilvl w:val="0"/>
          <w:numId w:val="2"/>
        </w:numPr>
        <w:outlineLvl w:val="0"/>
        <w:rPr>
          <w:rFonts w:ascii="Century" w:hAnsi="Century"/>
          <w:sz w:val="21"/>
        </w:rPr>
      </w:pPr>
      <w:bookmarkStart w:id="5" w:name="_Toc404154251"/>
      <w:r w:rsidRPr="00630824">
        <w:rPr>
          <w:rFonts w:ascii="Century" w:hAnsi="Century" w:hint="eastAsia"/>
          <w:b/>
          <w:sz w:val="21"/>
        </w:rPr>
        <w:t>（研究費の支払い）</w:t>
      </w:r>
      <w:bookmarkEnd w:id="5"/>
    </w:p>
    <w:p w14:paraId="141F4384"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企業は、本研究の実施および</w:t>
      </w:r>
      <w:r w:rsidR="006745BA">
        <w:rPr>
          <w:rFonts w:ascii="Century" w:hAnsi="Century" w:hint="eastAsia"/>
          <w:sz w:val="21"/>
        </w:rPr>
        <w:t>研究</w:t>
      </w:r>
      <w:r w:rsidRPr="00630824">
        <w:rPr>
          <w:rFonts w:ascii="Century" w:hAnsi="Century" w:hint="eastAsia"/>
          <w:sz w:val="21"/>
        </w:rPr>
        <w:t>報告書の対価として、本研究資金を別紙</w:t>
      </w:r>
      <w:r w:rsidRPr="00630824">
        <w:rPr>
          <w:rFonts w:ascii="Century" w:hAnsi="Century" w:hint="eastAsia"/>
          <w:sz w:val="21"/>
        </w:rPr>
        <w:t>5</w:t>
      </w:r>
      <w:r w:rsidRPr="00630824">
        <w:rPr>
          <w:rFonts w:ascii="Century" w:hAnsi="Century" w:hint="eastAsia"/>
          <w:sz w:val="21"/>
        </w:rPr>
        <w:t>記載のとおり代表研究機関に支払う。</w:t>
      </w:r>
    </w:p>
    <w:p w14:paraId="0E6DDF65"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企業は、以下の代表研究機関名義の銀行口座への振込により本研究資金を支払う。また、振込に要する費用は、企業の負担とする。</w:t>
      </w:r>
    </w:p>
    <w:p w14:paraId="281FE143" w14:textId="77777777" w:rsidR="00630824" w:rsidRPr="00630824" w:rsidRDefault="00630824" w:rsidP="00630824">
      <w:pPr>
        <w:ind w:left="397"/>
        <w:rPr>
          <w:rFonts w:ascii="Century" w:hAnsi="Century"/>
          <w:sz w:val="21"/>
        </w:rPr>
      </w:pPr>
      <w:r w:rsidRPr="00630824">
        <w:rPr>
          <w:rFonts w:ascii="Century" w:hAnsi="Century" w:hint="eastAsia"/>
          <w:sz w:val="21"/>
        </w:rPr>
        <w:t>XXXXXX</w:t>
      </w:r>
      <w:r w:rsidRPr="00630824">
        <w:rPr>
          <w:rFonts w:ascii="Century" w:hAnsi="Century" w:hint="eastAsia"/>
          <w:sz w:val="21"/>
        </w:rPr>
        <w:t>銀行</w:t>
      </w:r>
      <w:r w:rsidRPr="00630824">
        <w:rPr>
          <w:rFonts w:ascii="Century" w:hAnsi="Century" w:hint="eastAsia"/>
          <w:sz w:val="21"/>
        </w:rPr>
        <w:t xml:space="preserve"> XXXX </w:t>
      </w:r>
      <w:r w:rsidRPr="00630824">
        <w:rPr>
          <w:rFonts w:ascii="Century" w:hAnsi="Century" w:hint="eastAsia"/>
          <w:sz w:val="21"/>
        </w:rPr>
        <w:t>支店</w:t>
      </w:r>
      <w:r w:rsidRPr="00630824">
        <w:rPr>
          <w:rFonts w:ascii="Century" w:hAnsi="Century" w:hint="eastAsia"/>
          <w:sz w:val="21"/>
        </w:rPr>
        <w:t xml:space="preserve"> </w:t>
      </w:r>
      <w:r w:rsidRPr="00630824">
        <w:rPr>
          <w:rFonts w:ascii="Century" w:hAnsi="Century" w:hint="eastAsia"/>
          <w:sz w:val="21"/>
        </w:rPr>
        <w:t>普通・当座</w:t>
      </w:r>
      <w:r w:rsidRPr="00630824">
        <w:rPr>
          <w:rFonts w:ascii="Century" w:hAnsi="Century" w:hint="eastAsia"/>
          <w:sz w:val="21"/>
        </w:rPr>
        <w:t xml:space="preserve"> [</w:t>
      </w:r>
      <w:r w:rsidRPr="00630824">
        <w:rPr>
          <w:rFonts w:ascii="Century" w:hAnsi="Century" w:hint="eastAsia"/>
          <w:sz w:val="21"/>
        </w:rPr>
        <w:t>口座番号</w:t>
      </w:r>
      <w:r w:rsidRPr="00630824">
        <w:rPr>
          <w:rFonts w:ascii="Century" w:hAnsi="Century" w:hint="eastAsia"/>
          <w:sz w:val="21"/>
        </w:rPr>
        <w:t>]  [</w:t>
      </w:r>
      <w:r w:rsidRPr="00630824">
        <w:rPr>
          <w:rFonts w:ascii="Century" w:hAnsi="Century" w:hint="eastAsia"/>
          <w:sz w:val="21"/>
        </w:rPr>
        <w:t>口座名義</w:t>
      </w:r>
      <w:r w:rsidRPr="00630824">
        <w:rPr>
          <w:rFonts w:ascii="Century" w:hAnsi="Century" w:hint="eastAsia"/>
          <w:sz w:val="21"/>
        </w:rPr>
        <w:t>]</w:t>
      </w:r>
    </w:p>
    <w:p w14:paraId="6A118A53"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代表研究機関は、企業に対し、別紙</w:t>
      </w:r>
      <w:r w:rsidRPr="00630824">
        <w:rPr>
          <w:rFonts w:ascii="Century" w:hAnsi="Century" w:hint="eastAsia"/>
          <w:sz w:val="21"/>
        </w:rPr>
        <w:t>5</w:t>
      </w:r>
      <w:r w:rsidRPr="00630824">
        <w:rPr>
          <w:rFonts w:ascii="Century" w:hAnsi="Century" w:hint="eastAsia"/>
          <w:sz w:val="21"/>
        </w:rPr>
        <w:t>に定めるマイルストーンが達成されたことを書面により報告するとともに、当該マイルストーンに対応する金額に係る請求書を送付する。</w:t>
      </w:r>
    </w:p>
    <w:p w14:paraId="3DF47AD4"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lastRenderedPageBreak/>
        <w:t>企業は、前項の報告書および請求書を受領した日から</w:t>
      </w:r>
      <w:r w:rsidRPr="00630824">
        <w:rPr>
          <w:rFonts w:ascii="Century" w:hAnsi="Century" w:hint="eastAsia"/>
          <w:sz w:val="21"/>
        </w:rPr>
        <w:t>XX</w:t>
      </w:r>
      <w:r w:rsidRPr="00630824">
        <w:rPr>
          <w:rFonts w:ascii="Century" w:hAnsi="Century" w:hint="eastAsia"/>
          <w:sz w:val="21"/>
        </w:rPr>
        <w:t>日以内に、当該報告および請求書の内容を確認し、当該確認結果を代表研究機関に通知する。</w:t>
      </w:r>
    </w:p>
    <w:p w14:paraId="6718E756"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代表研究機関は、前項の通知により、企業から本条第</w:t>
      </w:r>
      <w:r w:rsidRPr="00630824">
        <w:rPr>
          <w:rFonts w:ascii="Century" w:hAnsi="Century" w:hint="eastAsia"/>
          <w:sz w:val="21"/>
        </w:rPr>
        <w:t>1</w:t>
      </w:r>
      <w:r w:rsidRPr="00630824">
        <w:rPr>
          <w:rFonts w:ascii="Century" w:hAnsi="Century" w:hint="eastAsia"/>
          <w:sz w:val="21"/>
        </w:rPr>
        <w:t>項の報告書もしくは請求書に関し異議を申し出られまたは追加で事実確認を求められた場合、当該申出または求めに対応し、必要に応じて報告または請求書を修正のうえ、企業に対して再度報告し、または請求書を送付する。当該再度の報告または請求書の送付については、前項および本項を準用する。</w:t>
      </w:r>
    </w:p>
    <w:p w14:paraId="416FC3A8"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企業は、本条第</w:t>
      </w:r>
      <w:r w:rsidRPr="00630824">
        <w:rPr>
          <w:rFonts w:ascii="Century" w:hAnsi="Century" w:hint="eastAsia"/>
          <w:sz w:val="21"/>
        </w:rPr>
        <w:t>4</w:t>
      </w:r>
      <w:r w:rsidRPr="00630824">
        <w:rPr>
          <w:rFonts w:ascii="Century" w:hAnsi="Century" w:hint="eastAsia"/>
          <w:sz w:val="21"/>
        </w:rPr>
        <w:t>項に基づき同第</w:t>
      </w:r>
      <w:r w:rsidRPr="00630824">
        <w:rPr>
          <w:rFonts w:ascii="Century" w:hAnsi="Century" w:hint="eastAsia"/>
          <w:sz w:val="21"/>
        </w:rPr>
        <w:t>1</w:t>
      </w:r>
      <w:r w:rsidRPr="00630824">
        <w:rPr>
          <w:rFonts w:ascii="Century" w:hAnsi="Century" w:hint="eastAsia"/>
          <w:sz w:val="21"/>
        </w:rPr>
        <w:t>項の報告および請求書の内容に異議のない旨の通知をした日の属する月の翌月末日までに、請求書記載の額の本研究資金を支払う。</w:t>
      </w:r>
    </w:p>
    <w:p w14:paraId="77B1CFB5"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代表研究機関は、本研究の終了または中止時点で、支払済みの本研究資金について余剰がある場合、企業にこれを返還する。また、代表研究機関は、本研究資金で購入した資産価値のある物品等（医療機器等）については、企業の指定する手順に従い、廃棄または返却する。</w:t>
      </w:r>
    </w:p>
    <w:p w14:paraId="7B7A3E1F"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代表研究機関は、自ら、代表研究機関の管理者および研究代表者ならびに参加施設、その管理者および研究責任者をして、別紙</w:t>
      </w:r>
      <w:r w:rsidRPr="00630824">
        <w:rPr>
          <w:rFonts w:ascii="Century" w:hAnsi="Century" w:hint="eastAsia"/>
          <w:sz w:val="21"/>
        </w:rPr>
        <w:t>3</w:t>
      </w:r>
      <w:r w:rsidRPr="00630824">
        <w:rPr>
          <w:rFonts w:ascii="Century" w:hAnsi="Century" w:hint="eastAsia"/>
          <w:sz w:val="21"/>
        </w:rPr>
        <w:t>に定める「本研究資金の内訳」に従い、本研究資金を本研究の目的以外に用いてはならず、かつ用いさせてはならない。</w:t>
      </w:r>
    </w:p>
    <w:p w14:paraId="1BAE36B5"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代表研究機関は、本研究資金の一部を参加施設に提供する際は、会計記録を作成する。</w:t>
      </w:r>
    </w:p>
    <w:p w14:paraId="05757295" w14:textId="77777777" w:rsidR="00630824" w:rsidRPr="00630824" w:rsidRDefault="00630824" w:rsidP="00630824">
      <w:pPr>
        <w:numPr>
          <w:ilvl w:val="1"/>
          <w:numId w:val="4"/>
        </w:numPr>
        <w:rPr>
          <w:rFonts w:ascii="Century" w:hAnsi="Century"/>
          <w:sz w:val="21"/>
        </w:rPr>
      </w:pPr>
      <w:r w:rsidRPr="00630824">
        <w:rPr>
          <w:rFonts w:ascii="Century" w:hAnsi="Century" w:hint="eastAsia"/>
          <w:sz w:val="21"/>
        </w:rPr>
        <w:t>代表研究機関は、最終支払の後、</w:t>
      </w:r>
      <w:r w:rsidRPr="00630824">
        <w:rPr>
          <w:rFonts w:ascii="Century" w:hAnsi="Century" w:hint="eastAsia"/>
          <w:sz w:val="21"/>
        </w:rPr>
        <w:t>XX</w:t>
      </w:r>
      <w:r w:rsidRPr="00630824">
        <w:rPr>
          <w:rFonts w:ascii="Century" w:hAnsi="Century" w:hint="eastAsia"/>
          <w:sz w:val="21"/>
        </w:rPr>
        <w:t>日以内に、企業に対し本研究資金の内訳に関する会計報告書を提出する。また、企業は、本研究資金に関する会計を監査することができる。</w:t>
      </w:r>
    </w:p>
    <w:p w14:paraId="05B973C8" w14:textId="3ED52112" w:rsidR="00630824" w:rsidRPr="00630824" w:rsidRDefault="00630824" w:rsidP="00630824">
      <w:pPr>
        <w:numPr>
          <w:ilvl w:val="1"/>
          <w:numId w:val="4"/>
        </w:numPr>
        <w:rPr>
          <w:rFonts w:ascii="Century" w:hAnsi="Century"/>
          <w:sz w:val="21"/>
        </w:rPr>
      </w:pPr>
      <w:r w:rsidRPr="00630824">
        <w:rPr>
          <w:rFonts w:ascii="Century" w:hAnsi="Century" w:hint="eastAsia"/>
          <w:sz w:val="21"/>
        </w:rPr>
        <w:t>代表研究機関は、本研究資金の最初の支払日から最終の支払日までの間、および最終の支払日から</w:t>
      </w:r>
      <w:r w:rsidRPr="00630824">
        <w:rPr>
          <w:rFonts w:ascii="Century" w:hAnsi="Century" w:hint="eastAsia"/>
          <w:sz w:val="21"/>
        </w:rPr>
        <w:t>X</w:t>
      </w:r>
      <w:r w:rsidRPr="00630824">
        <w:rPr>
          <w:rFonts w:ascii="Century" w:hAnsi="Century" w:hint="eastAsia"/>
          <w:sz w:val="21"/>
        </w:rPr>
        <w:t>年間、本研究資金に関連する書類を保管する。</w:t>
      </w:r>
    </w:p>
    <w:p w14:paraId="369B753B" w14:textId="77777777" w:rsidR="00630824" w:rsidRPr="00630824" w:rsidRDefault="00630824" w:rsidP="00630824">
      <w:pPr>
        <w:rPr>
          <w:rFonts w:ascii="Century" w:hAnsi="Century"/>
          <w:b/>
          <w:sz w:val="21"/>
        </w:rPr>
      </w:pPr>
    </w:p>
    <w:p w14:paraId="04ED2D68" w14:textId="77777777" w:rsidR="00630824" w:rsidRPr="00630824" w:rsidRDefault="00630824" w:rsidP="00630824">
      <w:pPr>
        <w:numPr>
          <w:ilvl w:val="0"/>
          <w:numId w:val="2"/>
        </w:numPr>
        <w:outlineLvl w:val="0"/>
        <w:rPr>
          <w:rFonts w:ascii="Century" w:hAnsi="Century"/>
          <w:b/>
          <w:sz w:val="21"/>
        </w:rPr>
      </w:pPr>
      <w:bookmarkStart w:id="6" w:name="_Toc404154252"/>
      <w:r w:rsidRPr="00630824">
        <w:rPr>
          <w:rFonts w:ascii="Century" w:hAnsi="Century" w:hint="eastAsia"/>
          <w:b/>
          <w:sz w:val="21"/>
        </w:rPr>
        <w:t>（通知および研究報告書の提出）</w:t>
      </w:r>
      <w:bookmarkEnd w:id="6"/>
    </w:p>
    <w:p w14:paraId="19F3A183" w14:textId="31A5C075"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代表研究機関は、本研究の進捗状況を共有するため、一定の時点においてそれぞれ企業に報告する。</w:t>
      </w:r>
    </w:p>
    <w:p w14:paraId="3287D0F1"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最初の研究対象者の登録時</w:t>
      </w:r>
    </w:p>
    <w:p w14:paraId="1F6789CA"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最後の研究対象者の最終来院時</w:t>
      </w:r>
    </w:p>
    <w:p w14:paraId="621DD4DC"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集積データのデータベース固定日時</w:t>
      </w:r>
    </w:p>
    <w:p w14:paraId="2D7BEAE4" w14:textId="2D5BB118"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代表研究機関は、本研究の最後の研究対象者の最終来院日、本研究の中止または本契約の解除日のいずれか早く到来した日から</w:t>
      </w:r>
      <w:r w:rsidRPr="00630824">
        <w:rPr>
          <w:rFonts w:ascii="Century" w:hAnsi="Century"/>
          <w:sz w:val="21"/>
        </w:rPr>
        <w:t>XX</w:t>
      </w:r>
      <w:r w:rsidRPr="00630824">
        <w:rPr>
          <w:rFonts w:ascii="Century" w:hAnsi="Century" w:hint="eastAsia"/>
          <w:sz w:val="21"/>
        </w:rPr>
        <w:t>日以内に、本研究の最終的な報告について、企業に対し、企業の提示する書式に従って研究報告書を提出する。</w:t>
      </w:r>
    </w:p>
    <w:p w14:paraId="05EF070C"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代表研究機関は、前項により研究報告書を企業に提出する際に、第</w:t>
      </w:r>
      <w:r w:rsidRPr="00630824">
        <w:rPr>
          <w:rFonts w:ascii="Century" w:hAnsi="Century"/>
          <w:sz w:val="21"/>
        </w:rPr>
        <w:t>14</w:t>
      </w:r>
      <w:r w:rsidRPr="00630824">
        <w:rPr>
          <w:rFonts w:ascii="Century" w:hAnsi="Century" w:hint="eastAsia"/>
          <w:sz w:val="21"/>
        </w:rPr>
        <w:t>条に定める研究結果の登録および公表について、その方法および時期を通知する。</w:t>
      </w:r>
    </w:p>
    <w:p w14:paraId="3DEDFF26" w14:textId="77777777" w:rsidR="00630824" w:rsidRPr="00630824" w:rsidRDefault="00630824" w:rsidP="00630824">
      <w:pPr>
        <w:rPr>
          <w:rFonts w:ascii="Century" w:hAnsi="Century"/>
          <w:sz w:val="21"/>
        </w:rPr>
      </w:pPr>
    </w:p>
    <w:p w14:paraId="6E621996" w14:textId="77777777" w:rsidR="00630824" w:rsidRPr="00630824" w:rsidRDefault="00630824" w:rsidP="00630824">
      <w:pPr>
        <w:numPr>
          <w:ilvl w:val="0"/>
          <w:numId w:val="2"/>
        </w:numPr>
        <w:outlineLvl w:val="0"/>
        <w:rPr>
          <w:rFonts w:ascii="Century" w:hAnsi="Century"/>
          <w:sz w:val="21"/>
        </w:rPr>
      </w:pPr>
      <w:bookmarkStart w:id="7" w:name="_Toc404154253"/>
      <w:r w:rsidRPr="00630824">
        <w:rPr>
          <w:rFonts w:ascii="Century" w:hAnsi="Century" w:hint="eastAsia"/>
          <w:b/>
          <w:sz w:val="21"/>
        </w:rPr>
        <w:t>（安全性に関する措置等）</w:t>
      </w:r>
      <w:bookmarkEnd w:id="7"/>
    </w:p>
    <w:p w14:paraId="447C85F4" w14:textId="45BA8E7E" w:rsidR="00630824" w:rsidRPr="00630824" w:rsidRDefault="00630824" w:rsidP="00630824">
      <w:pPr>
        <w:numPr>
          <w:ilvl w:val="1"/>
          <w:numId w:val="2"/>
        </w:numPr>
        <w:rPr>
          <w:rFonts w:ascii="Century" w:hAnsi="Century"/>
          <w:sz w:val="21"/>
        </w:rPr>
      </w:pPr>
      <w:r w:rsidRPr="00630824">
        <w:rPr>
          <w:rFonts w:ascii="Century" w:hAnsi="Century" w:hint="eastAsia"/>
          <w:sz w:val="21"/>
        </w:rPr>
        <w:t>企業は、代表研究機関に対し、本研究の実施のために必要となる本試験薬に関する安全性および安全な使用法に関する最新の情報を提供する。</w:t>
      </w:r>
    </w:p>
    <w:p w14:paraId="782BC238" w14:textId="61988821"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代表研究機関は、自らおよび研究代表者をして、重篤な有害事象が発生した場合には、倫理指針に従い、倫理審査委員会、厚生労働大臣</w:t>
      </w:r>
      <w:r w:rsidR="00520102">
        <w:rPr>
          <w:rFonts w:ascii="Century" w:hAnsi="Century" w:hint="eastAsia"/>
          <w:sz w:val="21"/>
        </w:rPr>
        <w:t>への</w:t>
      </w:r>
      <w:r w:rsidRPr="00630824">
        <w:rPr>
          <w:rFonts w:ascii="Century" w:hAnsi="Century" w:hint="eastAsia"/>
          <w:sz w:val="21"/>
        </w:rPr>
        <w:t>報告</w:t>
      </w:r>
      <w:r w:rsidR="00520102">
        <w:rPr>
          <w:rFonts w:ascii="Century" w:hAnsi="Century" w:hint="eastAsia"/>
          <w:sz w:val="21"/>
        </w:rPr>
        <w:t>、ならびに参加施設に対し情報を共有</w:t>
      </w:r>
      <w:r w:rsidRPr="00630824">
        <w:rPr>
          <w:rFonts w:ascii="Century" w:hAnsi="Century" w:hint="eastAsia"/>
          <w:sz w:val="21"/>
        </w:rPr>
        <w:t>するなどの必要な措置を講ずるとともに、「医薬品、医療機器等の品質、有効性及び安全性の確保等に関する法律」（昭和</w:t>
      </w:r>
      <w:r w:rsidRPr="00630824">
        <w:rPr>
          <w:rFonts w:ascii="Century" w:hAnsi="Century" w:hint="eastAsia"/>
          <w:sz w:val="21"/>
        </w:rPr>
        <w:t>35</w:t>
      </w:r>
      <w:r w:rsidRPr="00630824">
        <w:rPr>
          <w:rFonts w:ascii="Century" w:hAnsi="Century" w:hint="eastAsia"/>
          <w:sz w:val="21"/>
        </w:rPr>
        <w:t>年法律第</w:t>
      </w:r>
      <w:r w:rsidRPr="00630824">
        <w:rPr>
          <w:rFonts w:ascii="Century" w:hAnsi="Century" w:hint="eastAsia"/>
          <w:sz w:val="21"/>
        </w:rPr>
        <w:t>145</w:t>
      </w:r>
      <w:r w:rsidRPr="00630824">
        <w:rPr>
          <w:rFonts w:ascii="Century" w:hAnsi="Century" w:hint="eastAsia"/>
          <w:sz w:val="21"/>
        </w:rPr>
        <w:t>号。改正を含む）第</w:t>
      </w:r>
      <w:r w:rsidRPr="00630824">
        <w:rPr>
          <w:rFonts w:ascii="Century" w:hAnsi="Century"/>
          <w:sz w:val="21"/>
        </w:rPr>
        <w:t>68</w:t>
      </w:r>
      <w:r w:rsidRPr="00630824">
        <w:rPr>
          <w:rFonts w:ascii="Century" w:hAnsi="Century" w:hint="eastAsia"/>
          <w:sz w:val="21"/>
        </w:rPr>
        <w:t>条の</w:t>
      </w:r>
      <w:r w:rsidRPr="00630824">
        <w:rPr>
          <w:rFonts w:ascii="Century" w:hAnsi="Century"/>
          <w:sz w:val="21"/>
        </w:rPr>
        <w:t xml:space="preserve">10 </w:t>
      </w:r>
      <w:r w:rsidRPr="00630824">
        <w:rPr>
          <w:rFonts w:ascii="Century" w:hAnsi="Century" w:hint="eastAsia"/>
          <w:sz w:val="21"/>
        </w:rPr>
        <w:t>第</w:t>
      </w:r>
      <w:r w:rsidRPr="00630824">
        <w:rPr>
          <w:rFonts w:ascii="Century" w:hAnsi="Century"/>
          <w:sz w:val="21"/>
        </w:rPr>
        <w:t>2</w:t>
      </w:r>
      <w:r w:rsidRPr="00630824">
        <w:rPr>
          <w:rFonts w:ascii="Century" w:hAnsi="Century" w:hint="eastAsia"/>
          <w:sz w:val="21"/>
        </w:rPr>
        <w:t>項に基づき厚生労働大臣に副作用等の報告義務を負う。</w:t>
      </w:r>
    </w:p>
    <w:p w14:paraId="41C6E3B7" w14:textId="773AFF29" w:rsidR="00630824" w:rsidRPr="00630824" w:rsidRDefault="00630824" w:rsidP="00630824">
      <w:pPr>
        <w:numPr>
          <w:ilvl w:val="1"/>
          <w:numId w:val="2"/>
        </w:numPr>
        <w:rPr>
          <w:rFonts w:ascii="Century" w:hAnsi="Century"/>
          <w:sz w:val="21"/>
        </w:rPr>
      </w:pPr>
      <w:r w:rsidRPr="00630824">
        <w:rPr>
          <w:rFonts w:ascii="Century" w:hAnsi="Century" w:hint="eastAsia"/>
          <w:sz w:val="21"/>
        </w:rPr>
        <w:lastRenderedPageBreak/>
        <w:t>代表研究機関は、自らおよび研究代表者をして、次の各号に掲げる事項を知った場合、</w:t>
      </w:r>
      <w:r w:rsidRPr="00630824">
        <w:rPr>
          <w:rFonts w:ascii="Century" w:hAnsi="Century"/>
          <w:sz w:val="21"/>
        </w:rPr>
        <w:t>24</w:t>
      </w:r>
      <w:r w:rsidRPr="00630824">
        <w:rPr>
          <w:rFonts w:ascii="Century" w:hAnsi="Century" w:hint="eastAsia"/>
          <w:sz w:val="21"/>
        </w:rPr>
        <w:t>時間以内に【</w:t>
      </w:r>
      <w:r w:rsidRPr="00630824">
        <w:rPr>
          <w:rFonts w:ascii="Century" w:hAnsi="Century"/>
          <w:sz w:val="21"/>
        </w:rPr>
        <w:t>X</w:t>
      </w:r>
      <w:r w:rsidRPr="00630824">
        <w:rPr>
          <w:rFonts w:ascii="Century" w:hAnsi="Century" w:hint="eastAsia"/>
          <w:sz w:val="21"/>
        </w:rPr>
        <w:t>営業日以内に】、企業に報告する。</w:t>
      </w:r>
    </w:p>
    <w:p w14:paraId="061AC99D"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w:t>
      </w:r>
    </w:p>
    <w:p w14:paraId="4CB52F40"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w:t>
      </w:r>
    </w:p>
    <w:p w14:paraId="5DE29253"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代表研究機関は、自らおよび研究代表者ならびに参加施設の研究責任者をして、安全性に関する対応につき企業に可能な限り協力する。</w:t>
      </w:r>
    </w:p>
    <w:p w14:paraId="58145F74"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代表研究機関は、企業から提供される安全性情報に基づき、必要に応じて研究計画書、患者同意説明文書および手順書等を修正する。</w:t>
      </w:r>
      <w:r w:rsidRPr="00630824">
        <w:rPr>
          <w:rFonts w:ascii="Century" w:hAnsi="Century"/>
          <w:sz w:val="21"/>
        </w:rPr>
        <w:t xml:space="preserve"> </w:t>
      </w:r>
    </w:p>
    <w:p w14:paraId="209ED529" w14:textId="77777777" w:rsidR="00630824" w:rsidRPr="00630824" w:rsidRDefault="00630824" w:rsidP="00630824">
      <w:pPr>
        <w:rPr>
          <w:rFonts w:ascii="Century" w:hAnsi="Century"/>
          <w:sz w:val="21"/>
        </w:rPr>
      </w:pPr>
    </w:p>
    <w:p w14:paraId="08644E94" w14:textId="77777777" w:rsidR="00630824" w:rsidRPr="00630824" w:rsidRDefault="00630824" w:rsidP="00630824">
      <w:pPr>
        <w:numPr>
          <w:ilvl w:val="0"/>
          <w:numId w:val="2"/>
        </w:numPr>
        <w:outlineLvl w:val="0"/>
        <w:rPr>
          <w:rFonts w:ascii="Century" w:hAnsi="Century"/>
          <w:sz w:val="21"/>
        </w:rPr>
      </w:pPr>
      <w:bookmarkStart w:id="8" w:name="_Toc404154255"/>
      <w:r w:rsidRPr="00630824">
        <w:rPr>
          <w:rFonts w:ascii="Century" w:hAnsi="Century" w:hint="eastAsia"/>
          <w:b/>
          <w:sz w:val="21"/>
        </w:rPr>
        <w:t>（研究計画書の変更）</w:t>
      </w:r>
      <w:bookmarkEnd w:id="8"/>
    </w:p>
    <w:p w14:paraId="0B273E96" w14:textId="77777777" w:rsidR="00630824" w:rsidRPr="00630824" w:rsidRDefault="00630824" w:rsidP="00630824">
      <w:pPr>
        <w:numPr>
          <w:ilvl w:val="0"/>
          <w:numId w:val="5"/>
        </w:numPr>
        <w:rPr>
          <w:rFonts w:ascii="Century" w:hAnsi="Century"/>
          <w:sz w:val="21"/>
        </w:rPr>
      </w:pPr>
      <w:r w:rsidRPr="00630824">
        <w:rPr>
          <w:rFonts w:ascii="Century" w:hAnsi="Century" w:hint="eastAsia"/>
          <w:sz w:val="21"/>
        </w:rPr>
        <w:t>代表研究機関は、研究代表者をして、本研究の目的の範囲内で研究計画書を変更させることができるが、その変更内容につき、あらかじめ企業の書面による同意を得た上で、研究代表者をして、倫理指針等に従い、必要な手続きを行わせる。なお、企業は、正当な理由がある場合を除き、同意を拒否しない。</w:t>
      </w:r>
    </w:p>
    <w:p w14:paraId="7B98CA85" w14:textId="77777777" w:rsidR="00630824" w:rsidRPr="00630824" w:rsidRDefault="00630824" w:rsidP="00630824">
      <w:pPr>
        <w:numPr>
          <w:ilvl w:val="0"/>
          <w:numId w:val="5"/>
        </w:numPr>
        <w:rPr>
          <w:rFonts w:ascii="Century" w:hAnsi="Century"/>
          <w:sz w:val="21"/>
        </w:rPr>
      </w:pPr>
      <w:r w:rsidRPr="00630824">
        <w:rPr>
          <w:rFonts w:ascii="Century" w:hAnsi="Century" w:hint="eastAsia"/>
          <w:sz w:val="21"/>
        </w:rPr>
        <w:t>各契約当事者は、変更後の研究計画書の内容に応じて、第</w:t>
      </w:r>
      <w:r w:rsidRPr="00630824">
        <w:rPr>
          <w:rFonts w:ascii="Century" w:hAnsi="Century" w:hint="eastAsia"/>
          <w:sz w:val="21"/>
        </w:rPr>
        <w:t>7</w:t>
      </w:r>
      <w:r w:rsidRPr="00630824">
        <w:rPr>
          <w:rFonts w:ascii="Century" w:hAnsi="Century" w:hint="eastAsia"/>
          <w:sz w:val="21"/>
        </w:rPr>
        <w:t>条に定めた本研究資金の額及び支払方法を協議し、変更することができる。</w:t>
      </w:r>
    </w:p>
    <w:p w14:paraId="2F9E3BD7" w14:textId="77777777" w:rsidR="00630824" w:rsidRPr="00630824" w:rsidRDefault="00630824" w:rsidP="00630824">
      <w:pPr>
        <w:rPr>
          <w:rFonts w:ascii="Century" w:hAnsi="Century"/>
          <w:sz w:val="21"/>
        </w:rPr>
      </w:pPr>
    </w:p>
    <w:p w14:paraId="646A73C1" w14:textId="77777777" w:rsidR="00630824" w:rsidRPr="00630824" w:rsidRDefault="00630824" w:rsidP="00630824">
      <w:pPr>
        <w:numPr>
          <w:ilvl w:val="0"/>
          <w:numId w:val="2"/>
        </w:numPr>
        <w:outlineLvl w:val="0"/>
        <w:rPr>
          <w:rFonts w:ascii="Century" w:hAnsi="Century"/>
          <w:sz w:val="21"/>
        </w:rPr>
      </w:pPr>
      <w:bookmarkStart w:id="9" w:name="_Toc404154256"/>
      <w:r w:rsidRPr="00630824">
        <w:rPr>
          <w:rFonts w:ascii="Century" w:hAnsi="Century" w:hint="eastAsia"/>
          <w:b/>
          <w:sz w:val="21"/>
        </w:rPr>
        <w:t>（当局による調査の対応）</w:t>
      </w:r>
      <w:bookmarkEnd w:id="9"/>
    </w:p>
    <w:p w14:paraId="62E7AC58" w14:textId="77777777" w:rsidR="00630824" w:rsidRPr="00630824" w:rsidRDefault="00630824" w:rsidP="00630824">
      <w:pPr>
        <w:rPr>
          <w:rFonts w:ascii="Century" w:hAnsi="Century"/>
          <w:sz w:val="21"/>
        </w:rPr>
      </w:pPr>
      <w:r w:rsidRPr="00630824">
        <w:rPr>
          <w:rFonts w:ascii="Century" w:hAnsi="Century" w:hint="eastAsia"/>
          <w:sz w:val="21"/>
        </w:rPr>
        <w:t>代表研究機関は、倫理指針に基づく当局による適合性調査または第三者による調査が行われた場合、遅滞なく、当該調査の事実、経過、調査結果を企業に報告する。</w:t>
      </w:r>
    </w:p>
    <w:p w14:paraId="6CCBA81F" w14:textId="77777777" w:rsidR="00630824" w:rsidRPr="00630824" w:rsidRDefault="00630824" w:rsidP="00630824">
      <w:pPr>
        <w:rPr>
          <w:rFonts w:ascii="Century" w:hAnsi="Century"/>
          <w:sz w:val="21"/>
        </w:rPr>
      </w:pPr>
    </w:p>
    <w:p w14:paraId="5BFDACA3" w14:textId="77777777" w:rsidR="00630824" w:rsidRPr="00630824" w:rsidRDefault="00630824" w:rsidP="00630824">
      <w:pPr>
        <w:numPr>
          <w:ilvl w:val="0"/>
          <w:numId w:val="2"/>
        </w:numPr>
        <w:outlineLvl w:val="0"/>
        <w:rPr>
          <w:rFonts w:ascii="Century" w:hAnsi="Century"/>
          <w:sz w:val="21"/>
        </w:rPr>
      </w:pPr>
      <w:bookmarkStart w:id="10" w:name="_Toc404154257"/>
      <w:r w:rsidRPr="00630824">
        <w:rPr>
          <w:rFonts w:ascii="Century" w:hAnsi="Century" w:hint="eastAsia"/>
          <w:b/>
          <w:sz w:val="21"/>
        </w:rPr>
        <w:t>（原資料およびデータの帰属と利用）</w:t>
      </w:r>
      <w:bookmarkEnd w:id="10"/>
    </w:p>
    <w:p w14:paraId="2DD4E154"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本研究の結果得られた原資料等の帰属は、別紙４「原資料等の帰属及び利用」において定める通りとする。</w:t>
      </w:r>
    </w:p>
    <w:p w14:paraId="5AD50D82"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代表研究機関は、自ら、参加施設またはそれらの管理者、研究代表者もしくは研究責任者をして、原資料等その他研究責任者に保存が義務付けられる書類及び記録を本研究の終了した日から</w:t>
      </w:r>
      <w:r w:rsidRPr="00630824">
        <w:rPr>
          <w:rFonts w:ascii="Century" w:hAnsi="Century" w:hint="eastAsia"/>
          <w:sz w:val="21"/>
        </w:rPr>
        <w:t>5</w:t>
      </w:r>
      <w:r w:rsidRPr="00630824">
        <w:rPr>
          <w:rFonts w:ascii="Century" w:hAnsi="Century" w:hint="eastAsia"/>
          <w:sz w:val="21"/>
        </w:rPr>
        <w:t>年間保存し、または保存させる。ただし、必要に応じて、研究代表者および／または研究責任者の責任のもと、委託機関に原資料等の保存に係る業務を委託し、または委託させることができる。</w:t>
      </w:r>
    </w:p>
    <w:p w14:paraId="3A7424B2"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参加施設またはそれらの管理者、研究代表者もしくは研究責任者をして、研究代表者が発表等を行うまでは、原資料等を本研究以外の目的に利用せず、および利用させないように管理監督する。ただし、原資料等を本研究の対象者に対する診療等へ利用する場合は除く。</w:t>
      </w:r>
    </w:p>
    <w:p w14:paraId="14B08CCB"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代表研究機関は、統計解析用データセットまたはその複製に関して企業に対して以下の各号の目的の範囲内で別紙</w:t>
      </w:r>
      <w:r w:rsidRPr="00630824">
        <w:rPr>
          <w:rFonts w:ascii="Century" w:hAnsi="Century" w:hint="eastAsia"/>
          <w:sz w:val="21"/>
        </w:rPr>
        <w:t>4</w:t>
      </w:r>
      <w:r w:rsidRPr="00630824">
        <w:rPr>
          <w:rFonts w:ascii="Century" w:hAnsi="Century" w:hint="eastAsia"/>
          <w:sz w:val="21"/>
        </w:rPr>
        <w:t>の通り利用許諾を行い、企業は、統計解析用データセットまたはその複製を当該目的の範囲内において無償で利用することができる。</w:t>
      </w:r>
      <w:r w:rsidRPr="00630824">
        <w:rPr>
          <w:rFonts w:ascii="Century" w:hAnsi="Century" w:hint="eastAsia"/>
          <w:sz w:val="21"/>
        </w:rPr>
        <w:t xml:space="preserve"> </w:t>
      </w:r>
    </w:p>
    <w:p w14:paraId="54161033" w14:textId="77777777" w:rsidR="00630824" w:rsidRPr="00630824" w:rsidRDefault="00630824" w:rsidP="00630824">
      <w:pPr>
        <w:ind w:left="397"/>
        <w:rPr>
          <w:rFonts w:ascii="Century" w:hAnsi="Century"/>
          <w:sz w:val="21"/>
        </w:rPr>
      </w:pPr>
      <w:r w:rsidRPr="00630824">
        <w:rPr>
          <w:rFonts w:ascii="Century" w:hAnsi="Century"/>
          <w:sz w:val="21"/>
        </w:rPr>
        <w:t>(1)</w:t>
      </w:r>
      <w:r w:rsidRPr="00630824">
        <w:rPr>
          <w:rFonts w:ascii="Century" w:hAnsi="Century" w:hint="eastAsia"/>
          <w:sz w:val="21"/>
        </w:rPr>
        <w:t>本試験薬等の安全性に関する適切な情報提供のため</w:t>
      </w:r>
      <w:r w:rsidRPr="00630824">
        <w:rPr>
          <w:rFonts w:ascii="Century" w:hAnsi="Century" w:hint="eastAsia"/>
          <w:sz w:val="21"/>
        </w:rPr>
        <w:t xml:space="preserve"> </w:t>
      </w:r>
    </w:p>
    <w:p w14:paraId="6D78672A"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2)</w:t>
      </w:r>
      <w:r w:rsidRPr="00630824">
        <w:rPr>
          <w:rFonts w:ascii="Century" w:hAnsi="Century" w:hint="eastAsia"/>
          <w:sz w:val="21"/>
        </w:rPr>
        <w:t>企業及び企業の関連会社におけるトレーサビリティ確保のため</w:t>
      </w:r>
      <w:r w:rsidRPr="00630824">
        <w:rPr>
          <w:rFonts w:ascii="Century" w:hAnsi="Century" w:hint="eastAsia"/>
          <w:sz w:val="21"/>
        </w:rPr>
        <w:t xml:space="preserve"> </w:t>
      </w:r>
    </w:p>
    <w:p w14:paraId="3F1AB304"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3)</w:t>
      </w:r>
      <w:r w:rsidRPr="00630824">
        <w:rPr>
          <w:rFonts w:ascii="Century" w:hAnsi="Century" w:hint="eastAsia"/>
          <w:sz w:val="21"/>
        </w:rPr>
        <w:t>本試験薬等に関する研究および開発等を目的とする解析のため</w:t>
      </w:r>
      <w:r w:rsidRPr="00630824">
        <w:rPr>
          <w:rFonts w:ascii="Century" w:hAnsi="Century" w:hint="eastAsia"/>
          <w:sz w:val="21"/>
        </w:rPr>
        <w:t xml:space="preserve"> </w:t>
      </w:r>
    </w:p>
    <w:p w14:paraId="7E52648F"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企業が、または、代表研究機関が研究代表者をして、前項各号または本研究の目的の範囲外の目的で当該統計解析用データセットを用いて新規に研究（解析）等を行い、または行わせる場合、</w:t>
      </w:r>
      <w:r w:rsidRPr="00630824">
        <w:rPr>
          <w:rFonts w:ascii="Century" w:hAnsi="Century" w:hint="eastAsia"/>
          <w:sz w:val="21"/>
        </w:rPr>
        <w:lastRenderedPageBreak/>
        <w:t>あらかじめ、相手方の書面による同意を得ることとし、当該研究（解析）等に適用のある法令等に従って適切に実施する。なお、企業への統計解析用データセットの提供は主解析論文の公表後とする。</w:t>
      </w:r>
    </w:p>
    <w:p w14:paraId="39E8C66C"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企業が、または、代表研究機関が研究代表者をして、当該統計解析用データセットを第三者に提供し、またはさせる場合、あらかじめ、相手方の書面による同意を得る。</w:t>
      </w:r>
    </w:p>
    <w:p w14:paraId="3210FC78"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代表研究機関は、参加施設との契約に前各項と同等の規定を定める。</w:t>
      </w:r>
    </w:p>
    <w:p w14:paraId="50B25C43" w14:textId="77777777" w:rsidR="00630824" w:rsidRPr="00630824" w:rsidRDefault="00630824" w:rsidP="00630824">
      <w:pPr>
        <w:ind w:left="397"/>
        <w:rPr>
          <w:rFonts w:ascii="Century" w:hAnsi="Century"/>
          <w:sz w:val="21"/>
        </w:rPr>
      </w:pPr>
    </w:p>
    <w:p w14:paraId="658A59EB" w14:textId="12E5069A" w:rsidR="00630824" w:rsidRPr="00630824" w:rsidRDefault="00630824" w:rsidP="00630824">
      <w:pPr>
        <w:numPr>
          <w:ilvl w:val="0"/>
          <w:numId w:val="2"/>
        </w:numPr>
        <w:outlineLvl w:val="0"/>
        <w:rPr>
          <w:rFonts w:ascii="Century" w:hAnsi="Century"/>
          <w:sz w:val="21"/>
        </w:rPr>
      </w:pPr>
      <w:bookmarkStart w:id="11" w:name="_Toc404154258"/>
      <w:r w:rsidRPr="00630824">
        <w:rPr>
          <w:rFonts w:ascii="Century" w:hAnsi="Century" w:hint="eastAsia"/>
          <w:b/>
          <w:sz w:val="21"/>
        </w:rPr>
        <w:t>（特許権等）</w:t>
      </w:r>
      <w:bookmarkEnd w:id="11"/>
    </w:p>
    <w:p w14:paraId="07A87593" w14:textId="77777777" w:rsidR="00630824" w:rsidRPr="00630824" w:rsidRDefault="00630824" w:rsidP="00630824">
      <w:pPr>
        <w:rPr>
          <w:rFonts w:ascii="Century" w:hAnsi="Century"/>
          <w:sz w:val="21"/>
        </w:rPr>
      </w:pPr>
      <w:r w:rsidRPr="00630824">
        <w:rPr>
          <w:rFonts w:ascii="Century" w:hAnsi="Century" w:hint="eastAsia"/>
          <w:sz w:val="21"/>
        </w:rPr>
        <w:t>本研究に関連して特許権等の知的財産権が生じると思料される場合、代表研究機関は、企業に対し速やかに通知を行い、その取扱いについて両者誠実に協議を行う。</w:t>
      </w:r>
    </w:p>
    <w:p w14:paraId="64B33CC6" w14:textId="77777777" w:rsidR="00630824" w:rsidRPr="00630824" w:rsidRDefault="00630824" w:rsidP="00630824">
      <w:pPr>
        <w:rPr>
          <w:rFonts w:ascii="Century" w:hAnsi="Century"/>
          <w:sz w:val="21"/>
        </w:rPr>
      </w:pPr>
    </w:p>
    <w:p w14:paraId="4B2F76DC" w14:textId="77777777" w:rsidR="00630824" w:rsidRPr="00630824" w:rsidRDefault="00630824" w:rsidP="00630824">
      <w:pPr>
        <w:numPr>
          <w:ilvl w:val="0"/>
          <w:numId w:val="2"/>
        </w:numPr>
        <w:outlineLvl w:val="0"/>
        <w:rPr>
          <w:rFonts w:ascii="Century" w:hAnsi="Century"/>
          <w:sz w:val="21"/>
        </w:rPr>
      </w:pPr>
      <w:bookmarkStart w:id="12" w:name="_Toc404154259"/>
      <w:r w:rsidRPr="00630824">
        <w:rPr>
          <w:rFonts w:ascii="Century" w:hAnsi="Century" w:hint="eastAsia"/>
          <w:b/>
          <w:sz w:val="21"/>
        </w:rPr>
        <w:t>（本研究結果の登録および公表）</w:t>
      </w:r>
      <w:bookmarkEnd w:id="12"/>
    </w:p>
    <w:p w14:paraId="76EFA438"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および研究代表者をして、本研究を終了したときは、遅滞なく、研究対象者等の人権および個人情報等の保護、研究者等の知的財産等の保護のために必要な措置を講じたうえで、遅滞なく企業に報告し、本研究の結果を研究の概要を登録した</w:t>
      </w:r>
      <w:r w:rsidRPr="00630824">
        <w:rPr>
          <w:rFonts w:ascii="Century" w:hAnsi="Century"/>
          <w:sz w:val="21"/>
        </w:rPr>
        <w:t>jRCT</w:t>
      </w:r>
      <w:r w:rsidRPr="00630824">
        <w:rPr>
          <w:rFonts w:ascii="Century" w:hAnsi="Century" w:hint="eastAsia"/>
          <w:sz w:val="21"/>
        </w:rPr>
        <w:t>に登録することにより公表しなければならない。</w:t>
      </w:r>
    </w:p>
    <w:p w14:paraId="627BF16D"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代表研究機関は、自らおよび研究代表者をして、次の各号の規定に従い、本研究に関する論文等を公表することに努める。</w:t>
      </w:r>
    </w:p>
    <w:p w14:paraId="47E9D0D1"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代表研究機関は、公表を予定している論文等の原稿または要約につき、公表の</w:t>
      </w:r>
      <w:r w:rsidRPr="00630824">
        <w:rPr>
          <w:rFonts w:ascii="Century" w:hAnsi="Century"/>
          <w:sz w:val="21"/>
        </w:rPr>
        <w:t>XX</w:t>
      </w:r>
      <w:r w:rsidRPr="00630824">
        <w:rPr>
          <w:rFonts w:ascii="Century" w:hAnsi="Century" w:hint="eastAsia"/>
          <w:sz w:val="21"/>
        </w:rPr>
        <w:t>日前までに、企業に送付する。</w:t>
      </w:r>
    </w:p>
    <w:p w14:paraId="6FFCC32E"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企業は、前号に基づく論文等の原稿または要約を受領後</w:t>
      </w:r>
      <w:r w:rsidRPr="00630824">
        <w:rPr>
          <w:rFonts w:ascii="Century" w:hAnsi="Century"/>
          <w:sz w:val="21"/>
        </w:rPr>
        <w:t>XX</w:t>
      </w:r>
      <w:r w:rsidRPr="00630824">
        <w:rPr>
          <w:rFonts w:ascii="Century" w:hAnsi="Century" w:hint="eastAsia"/>
          <w:sz w:val="21"/>
        </w:rPr>
        <w:t>日以内に、本契約に基づく秘密保持、個人情報の保護、本試験薬の適正使用ならびに倫理的、医学的および科学的見地からのレビューを行い、回答する。</w:t>
      </w:r>
    </w:p>
    <w:p w14:paraId="4ED8B312"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代表研究機関は、企業による前号の回答を考慮したうえで、最終的な公表の内容を自らの責任において決定する。</w:t>
      </w:r>
    </w:p>
    <w:p w14:paraId="6A5AA103"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企業は、本研究の実施に伴って生じる特許権等の保護のために必要と判断した場合、出願および出願準備完了までの公表延期（ただし、当初公表を行おうとした日から</w:t>
      </w:r>
      <w:r w:rsidRPr="00630824">
        <w:rPr>
          <w:rFonts w:ascii="Century" w:hAnsi="Century"/>
          <w:sz w:val="21"/>
        </w:rPr>
        <w:t>6</w:t>
      </w:r>
      <w:r w:rsidRPr="00630824">
        <w:rPr>
          <w:rFonts w:ascii="Century" w:hAnsi="Century" w:hint="eastAsia"/>
          <w:sz w:val="21"/>
        </w:rPr>
        <w:t>か月を超えないこととする）を代表研究機関に申し入れることができる。代表研究機関は、企業からの申入れに従い、企業が特許権等を保護するために必要な措置をとることができるように、公表の時期および内容について合理的な理由がある限り協力する。</w:t>
      </w:r>
    </w:p>
    <w:p w14:paraId="31DFEA60" w14:textId="77777777" w:rsidR="00630824" w:rsidRPr="00630824" w:rsidRDefault="00630824" w:rsidP="00630824">
      <w:pPr>
        <w:ind w:left="397"/>
        <w:rPr>
          <w:rFonts w:ascii="Century" w:hAnsi="Century"/>
          <w:sz w:val="21"/>
        </w:rPr>
      </w:pPr>
    </w:p>
    <w:p w14:paraId="762F2922" w14:textId="77777777" w:rsidR="00630824" w:rsidRPr="00630824" w:rsidRDefault="00630824" w:rsidP="00630824">
      <w:pPr>
        <w:numPr>
          <w:ilvl w:val="0"/>
          <w:numId w:val="2"/>
        </w:numPr>
        <w:outlineLvl w:val="0"/>
        <w:rPr>
          <w:rFonts w:ascii="Century" w:hAnsi="Century"/>
          <w:sz w:val="21"/>
        </w:rPr>
      </w:pPr>
      <w:bookmarkStart w:id="13" w:name="_Toc404154260"/>
      <w:r w:rsidRPr="00630824">
        <w:rPr>
          <w:rFonts w:ascii="Century" w:hAnsi="Century" w:hint="eastAsia"/>
          <w:b/>
          <w:sz w:val="21"/>
        </w:rPr>
        <w:t>（補償責任および賠償責任）</w:t>
      </w:r>
      <w:bookmarkEnd w:id="13"/>
    </w:p>
    <w:p w14:paraId="0A49E967"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研究対象者の健康被害に対する補償責任および賠償責任、ならびに、本研究の実施および結果に関連して発生しうるその他全ての訴訟、損失、損害につき責任を負う。これらの訴訟、損失、損害等に関し企業が損害を被った場合、代表研究機関は、企業の損害を賠償する。ただし、本試験薬に欠陥がある場合等、企業が直接、研究対象者等第三者に対する製造物責任または不法行為責任を負うべき場合については、この限りではない。</w:t>
      </w:r>
    </w:p>
    <w:p w14:paraId="508BC532"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代表研究機関は、本研究に関連して生じる補償責任および賠償責任に応じるため、予め保険その他の必要十分な措置を適切に講じる。</w:t>
      </w:r>
    </w:p>
    <w:p w14:paraId="1D18F285"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本研究の実施に係り研究対象者に健康被害が発生した場合には、代表研究機関は、自ら速やかに</w:t>
      </w:r>
      <w:r w:rsidRPr="00630824">
        <w:rPr>
          <w:rFonts w:ascii="Century" w:hAnsi="Century" w:hint="eastAsia"/>
          <w:sz w:val="21"/>
        </w:rPr>
        <w:lastRenderedPageBreak/>
        <w:t>治療その他必要な措置を講じ、参加施設で発生した場合には速やかに治療その他必要な措置を講じるよう参加施設を監督する。</w:t>
      </w:r>
    </w:p>
    <w:p w14:paraId="611CAC9C" w14:textId="77777777" w:rsidR="00630824" w:rsidRPr="00630824" w:rsidRDefault="00630824" w:rsidP="00630824">
      <w:pPr>
        <w:rPr>
          <w:rFonts w:ascii="Century" w:hAnsi="Century"/>
          <w:sz w:val="21"/>
        </w:rPr>
      </w:pPr>
    </w:p>
    <w:p w14:paraId="2416C3C6" w14:textId="61303EC5" w:rsidR="00630824" w:rsidRPr="00630824" w:rsidRDefault="00630824" w:rsidP="00630824">
      <w:pPr>
        <w:numPr>
          <w:ilvl w:val="0"/>
          <w:numId w:val="2"/>
        </w:numPr>
        <w:outlineLvl w:val="0"/>
        <w:rPr>
          <w:rFonts w:ascii="Century" w:hAnsi="Century"/>
          <w:sz w:val="21"/>
        </w:rPr>
      </w:pPr>
      <w:bookmarkStart w:id="14" w:name="_Toc404154261"/>
      <w:r w:rsidRPr="00630824">
        <w:rPr>
          <w:rFonts w:ascii="Century" w:hAnsi="Century" w:hint="eastAsia"/>
          <w:b/>
          <w:sz w:val="21"/>
        </w:rPr>
        <w:t>（秘密保持）</w:t>
      </w:r>
      <w:bookmarkEnd w:id="14"/>
    </w:p>
    <w:p w14:paraId="18615A60"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各契約当事者は、本秘密情報を秘密に保持し、相手方の事前の書面による承諾を得ることなく、第三者に開示、漏洩または提供してはならず、また、本契約に別段の定めがある場合を除き、本秘密情報を本研究の目的の範囲を超えて必要以上に複製又は複写せず、また、本研究の目的以外には一切使用してはならない。ただし、企業は、本契約に基づいて自己が負う義務と同等の義務を課し、その義務の履行について責任を負うことを条件に、本秘密情報を企業の関連会社に開示および提供することができる。</w:t>
      </w:r>
    </w:p>
    <w:p w14:paraId="69D4C760"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各契約当事者は、本契約を履行するために必要がある自己の役員および従業員（本研究に従事する者を含む。）にのみ、本秘密情報を開示および提供することができる。ただし、この場合、これらの者に対して本契約に基づいて自己が負う義務と同等の義務を課し、その義務の履行について相手方に対して責任を負う。</w:t>
      </w:r>
    </w:p>
    <w:p w14:paraId="22F1980D"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本条の義務は、次の各号のいずれかに該当するものについては適用しない。</w:t>
      </w:r>
    </w:p>
    <w:p w14:paraId="2962ECF6" w14:textId="77777777" w:rsidR="00630824" w:rsidRPr="00630824" w:rsidRDefault="00630824" w:rsidP="00630824">
      <w:pPr>
        <w:ind w:left="397"/>
        <w:rPr>
          <w:rFonts w:ascii="Century" w:hAnsi="Century"/>
          <w:sz w:val="21"/>
        </w:rPr>
      </w:pPr>
      <w:r w:rsidRPr="00630824">
        <w:rPr>
          <w:rFonts w:ascii="Century" w:hAnsi="Century" w:hint="eastAsia"/>
          <w:sz w:val="21"/>
        </w:rPr>
        <w:t>①</w:t>
      </w:r>
      <w:r w:rsidRPr="00630824">
        <w:rPr>
          <w:rFonts w:ascii="Century" w:hAnsi="Century" w:hint="eastAsia"/>
          <w:sz w:val="21"/>
        </w:rPr>
        <w:tab/>
      </w:r>
      <w:r w:rsidRPr="00630824">
        <w:rPr>
          <w:rFonts w:ascii="Century" w:hAnsi="Century" w:hint="eastAsia"/>
          <w:sz w:val="21"/>
        </w:rPr>
        <w:t>相手方から開示または提供を受けた時点において既に公知・公用のもの</w:t>
      </w:r>
    </w:p>
    <w:p w14:paraId="532962B9" w14:textId="77777777" w:rsidR="00630824" w:rsidRPr="00630824" w:rsidRDefault="00630824" w:rsidP="00630824">
      <w:pPr>
        <w:ind w:left="397"/>
        <w:rPr>
          <w:rFonts w:ascii="Century" w:hAnsi="Century"/>
          <w:sz w:val="21"/>
        </w:rPr>
      </w:pPr>
      <w:r w:rsidRPr="00630824">
        <w:rPr>
          <w:rFonts w:ascii="Century" w:hAnsi="Century" w:hint="eastAsia"/>
          <w:sz w:val="21"/>
        </w:rPr>
        <w:t>②</w:t>
      </w:r>
      <w:r w:rsidRPr="00630824">
        <w:rPr>
          <w:rFonts w:ascii="Century" w:hAnsi="Century" w:hint="eastAsia"/>
          <w:sz w:val="21"/>
        </w:rPr>
        <w:tab/>
      </w:r>
      <w:r w:rsidRPr="00630824">
        <w:rPr>
          <w:rFonts w:ascii="Century" w:hAnsi="Century" w:hint="eastAsia"/>
          <w:sz w:val="21"/>
        </w:rPr>
        <w:t>相手方から開示または提供を受けた後、自らの責によらず公知となったもの</w:t>
      </w:r>
    </w:p>
    <w:p w14:paraId="75BD2660" w14:textId="77777777" w:rsidR="00630824" w:rsidRPr="00630824" w:rsidRDefault="00630824" w:rsidP="00630824">
      <w:pPr>
        <w:ind w:left="397"/>
        <w:rPr>
          <w:rFonts w:ascii="Century" w:hAnsi="Century"/>
          <w:sz w:val="21"/>
        </w:rPr>
      </w:pPr>
      <w:r w:rsidRPr="00630824">
        <w:rPr>
          <w:rFonts w:ascii="Century" w:hAnsi="Century" w:hint="eastAsia"/>
          <w:sz w:val="21"/>
        </w:rPr>
        <w:t>③</w:t>
      </w:r>
      <w:r w:rsidRPr="00630824">
        <w:rPr>
          <w:rFonts w:ascii="Century" w:hAnsi="Century" w:hint="eastAsia"/>
          <w:sz w:val="21"/>
        </w:rPr>
        <w:tab/>
      </w:r>
      <w:r w:rsidRPr="00630824">
        <w:rPr>
          <w:rFonts w:ascii="Century" w:hAnsi="Century" w:hint="eastAsia"/>
          <w:sz w:val="21"/>
        </w:rPr>
        <w:t>相手方から開示または提供を受けた時点において既に自らが所有していたもの</w:t>
      </w:r>
    </w:p>
    <w:p w14:paraId="7476228A" w14:textId="77777777" w:rsidR="00630824" w:rsidRPr="00630824" w:rsidRDefault="00630824" w:rsidP="00630824">
      <w:pPr>
        <w:ind w:left="397"/>
        <w:rPr>
          <w:rFonts w:ascii="Century" w:hAnsi="Century"/>
          <w:sz w:val="21"/>
        </w:rPr>
      </w:pPr>
      <w:r w:rsidRPr="00630824">
        <w:rPr>
          <w:rFonts w:ascii="Century" w:hAnsi="Century" w:hint="eastAsia"/>
          <w:sz w:val="21"/>
        </w:rPr>
        <w:t>④</w:t>
      </w:r>
      <w:r w:rsidRPr="00630824">
        <w:rPr>
          <w:rFonts w:ascii="Century" w:hAnsi="Century" w:hint="eastAsia"/>
          <w:sz w:val="21"/>
        </w:rPr>
        <w:tab/>
      </w:r>
      <w:r w:rsidRPr="00630824">
        <w:rPr>
          <w:rFonts w:ascii="Century" w:hAnsi="Century" w:hint="eastAsia"/>
          <w:sz w:val="21"/>
        </w:rPr>
        <w:t>正当な権限を有する第三者より、秘密保持義務を負うことなく取得したもの</w:t>
      </w:r>
    </w:p>
    <w:p w14:paraId="7317F719" w14:textId="77777777" w:rsidR="00630824" w:rsidRPr="00630824" w:rsidRDefault="00630824" w:rsidP="00630824">
      <w:pPr>
        <w:ind w:left="397"/>
        <w:rPr>
          <w:rFonts w:ascii="Century" w:hAnsi="Century"/>
          <w:sz w:val="21"/>
        </w:rPr>
      </w:pPr>
      <w:r w:rsidRPr="00630824">
        <w:rPr>
          <w:rFonts w:ascii="Century" w:hAnsi="Century" w:hint="eastAsia"/>
          <w:sz w:val="21"/>
        </w:rPr>
        <w:t>⑤</w:t>
      </w:r>
      <w:r w:rsidRPr="00630824">
        <w:rPr>
          <w:rFonts w:ascii="Century" w:hAnsi="Century" w:hint="eastAsia"/>
          <w:sz w:val="21"/>
        </w:rPr>
        <w:tab/>
      </w:r>
      <w:r w:rsidRPr="00630824">
        <w:rPr>
          <w:rFonts w:ascii="Century" w:hAnsi="Century" w:hint="eastAsia"/>
          <w:sz w:val="21"/>
        </w:rPr>
        <w:t>相手方から開示または提供された情報によらず独自に開発したもの</w:t>
      </w:r>
    </w:p>
    <w:p w14:paraId="796F7ABB"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第</w:t>
      </w:r>
      <w:r w:rsidRPr="00630824">
        <w:rPr>
          <w:rFonts w:ascii="Century" w:hAnsi="Century" w:hint="eastAsia"/>
          <w:sz w:val="21"/>
        </w:rPr>
        <w:t>1</w:t>
      </w:r>
      <w:r w:rsidRPr="00630824">
        <w:rPr>
          <w:rFonts w:ascii="Century" w:hAnsi="Century" w:hint="eastAsia"/>
          <w:sz w:val="21"/>
        </w:rPr>
        <w:t>項および第</w:t>
      </w:r>
      <w:r w:rsidRPr="00630824">
        <w:rPr>
          <w:rFonts w:ascii="Century" w:hAnsi="Century" w:hint="eastAsia"/>
          <w:sz w:val="21"/>
        </w:rPr>
        <w:t>2</w:t>
      </w:r>
      <w:r w:rsidRPr="00630824">
        <w:rPr>
          <w:rFonts w:ascii="Century" w:hAnsi="Century" w:hint="eastAsia"/>
          <w:sz w:val="21"/>
        </w:rPr>
        <w:t>項の規定にかかわらず、各契約当事者は、行政当局または裁判所から法令等に基づく要請または命令を受けた場合、本秘密情報を当該行政当局または裁判所に開示および提供することができる。ただし、この場合、当該要請または命令を受けた契約当事者は、法令等で許容される限度で、直ちに要請または命令を受けた旨を相手方に通知し、開示または提供する情報の範囲等につき相手方と協議する。</w:t>
      </w:r>
    </w:p>
    <w:p w14:paraId="44C4537E"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本契約に別段の定めがあるものを除き、各契約当事者は、全ての本秘密情報を、本研究の終了または本契約の終了のいずれか早い時点で、相手方の指示に従い、相手方に返却または廃棄する。</w:t>
      </w:r>
    </w:p>
    <w:p w14:paraId="3AC3D07B"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本秘密情報のうち①本研究の実施に関して知りまたは知り得た本研究の対象者の秘密情報および②本研究の実施に関して知りまたは知り得た秘密情報（①の秘密を除く。）については、本条第</w:t>
      </w:r>
      <w:r w:rsidRPr="00630824">
        <w:rPr>
          <w:rFonts w:ascii="Century" w:hAnsi="Century" w:hint="eastAsia"/>
          <w:sz w:val="21"/>
        </w:rPr>
        <w:t>1</w:t>
      </w:r>
      <w:r w:rsidRPr="00630824">
        <w:rPr>
          <w:rFonts w:ascii="Century" w:hAnsi="Century" w:hint="eastAsia"/>
          <w:sz w:val="21"/>
        </w:rPr>
        <w:t>項から第</w:t>
      </w:r>
      <w:r w:rsidRPr="00630824">
        <w:rPr>
          <w:rFonts w:ascii="Century" w:hAnsi="Century" w:hint="eastAsia"/>
          <w:sz w:val="21"/>
        </w:rPr>
        <w:t>5</w:t>
      </w:r>
      <w:r w:rsidRPr="00630824">
        <w:rPr>
          <w:rFonts w:ascii="Century" w:hAnsi="Century" w:hint="eastAsia"/>
          <w:sz w:val="21"/>
        </w:rPr>
        <w:t>項の規定は適用されず、各契約当事者のうち、当該①②の情報を取得したものは、適用法令等に基づき、これらの情報を秘密に保持し、正当な理由なく、第三者に開示、漏洩または提供してはならず、また、本研究に従事する者をして、これらの情報を正当な理由なく、第三者に開示、漏洩または提供させてはならない。</w:t>
      </w:r>
    </w:p>
    <w:p w14:paraId="0521D202" w14:textId="77777777" w:rsidR="00630824" w:rsidRPr="00630824" w:rsidRDefault="00630824" w:rsidP="00630824">
      <w:pPr>
        <w:rPr>
          <w:rFonts w:ascii="Century" w:hAnsi="Century"/>
          <w:sz w:val="21"/>
        </w:rPr>
      </w:pPr>
    </w:p>
    <w:p w14:paraId="7D824999" w14:textId="77777777" w:rsidR="00630824" w:rsidRPr="00630824" w:rsidRDefault="00630824" w:rsidP="00630824">
      <w:pPr>
        <w:numPr>
          <w:ilvl w:val="0"/>
          <w:numId w:val="2"/>
        </w:numPr>
        <w:outlineLvl w:val="0"/>
        <w:rPr>
          <w:rFonts w:ascii="Century" w:hAnsi="Century"/>
          <w:sz w:val="21"/>
        </w:rPr>
      </w:pPr>
      <w:bookmarkStart w:id="15" w:name="_Toc404154262"/>
      <w:r w:rsidRPr="00630824">
        <w:rPr>
          <w:rFonts w:ascii="Century" w:hAnsi="Century" w:hint="eastAsia"/>
          <w:b/>
          <w:sz w:val="21"/>
        </w:rPr>
        <w:t>（利益相反）</w:t>
      </w:r>
      <w:bookmarkEnd w:id="15"/>
    </w:p>
    <w:p w14:paraId="0A4E7F9A"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代表研究機関は、自らおよび研究代表者をして、関連する組織、団体および学会等が定める利益相反の管理に関する指針に従い、利益相反を適正に管理するために、</w:t>
      </w:r>
      <w:r w:rsidRPr="00630824">
        <w:rPr>
          <w:rFonts w:ascii="Century" w:hAnsi="Century"/>
          <w:sz w:val="21"/>
        </w:rPr>
        <w:t xml:space="preserve">(i) </w:t>
      </w:r>
      <w:r w:rsidRPr="00630824">
        <w:rPr>
          <w:rFonts w:ascii="Century" w:hAnsi="Century" w:hint="eastAsia"/>
          <w:sz w:val="21"/>
        </w:rPr>
        <w:t>倫理指針に従い、研究の資金源等、代表研究機関の研究に係る利益相反および個人の収益等、研究者等の研究に係る利益相反に関する状況につき、研究計画書および患者同意説明文書に記載のうえ、倫理審査委員会、その他開示が必要な組織、団体および学会等において開示するとともに、</w:t>
      </w:r>
      <w:r w:rsidRPr="00630824">
        <w:rPr>
          <w:rFonts w:ascii="Century" w:hAnsi="Century"/>
          <w:sz w:val="21"/>
        </w:rPr>
        <w:t xml:space="preserve">(ii) </w:t>
      </w:r>
      <w:r w:rsidRPr="00630824">
        <w:rPr>
          <w:rFonts w:ascii="Century" w:hAnsi="Century" w:hint="eastAsia"/>
          <w:sz w:val="21"/>
        </w:rPr>
        <w:t>倫理審査委員会ま</w:t>
      </w:r>
      <w:r w:rsidRPr="00630824">
        <w:rPr>
          <w:rFonts w:ascii="Century" w:hAnsi="Century" w:hint="eastAsia"/>
          <w:sz w:val="21"/>
        </w:rPr>
        <w:lastRenderedPageBreak/>
        <w:t>たは利益相反管理委員会等の指示に従って必要な対策を講じる。</w:t>
      </w:r>
    </w:p>
    <w:p w14:paraId="0081E4BB"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代表研究機関は、参加施設に対し、前項に定める義務のうち、参加施設においてその管理者、研究機関の長または研究責任者が履行すべき義務を課す。</w:t>
      </w:r>
    </w:p>
    <w:p w14:paraId="12308CBD"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および研究代表者をして、本契約および本契約に基づく活動に関連して新たな利益相反が生じた場合、全て倫理審査委員会または利益相反管理委員会等に遅滞なく報告し、その対策について協議する。</w:t>
      </w:r>
    </w:p>
    <w:p w14:paraId="6B93E7FB"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代表研究機関は、自らおよび研究代表者をして、企業との関係の透明性を確保するために、本研究の成果の</w:t>
      </w:r>
      <w:r w:rsidRPr="00630824">
        <w:rPr>
          <w:rFonts w:ascii="Century" w:hAnsi="Century" w:hint="eastAsia"/>
          <w:kern w:val="0"/>
          <w:sz w:val="21"/>
        </w:rPr>
        <w:t>論文発表等による</w:t>
      </w:r>
      <w:r w:rsidRPr="00630824">
        <w:rPr>
          <w:rFonts w:ascii="Century" w:hAnsi="Century" w:hint="eastAsia"/>
          <w:sz w:val="21"/>
        </w:rPr>
        <w:t>公表の場合を含めて、「日本医学会</w:t>
      </w:r>
      <w:r w:rsidRPr="00630824">
        <w:rPr>
          <w:rFonts w:ascii="Century" w:hAnsi="Century" w:hint="eastAsia"/>
          <w:sz w:val="21"/>
        </w:rPr>
        <w:t xml:space="preserve"> COI</w:t>
      </w:r>
      <w:r w:rsidRPr="00630824">
        <w:rPr>
          <w:rFonts w:ascii="Century" w:hAnsi="Century" w:hint="eastAsia"/>
          <w:sz w:val="21"/>
        </w:rPr>
        <w:t>管理ガイドライン」等に従い、本契約に基づく企業の研究費の提供等につき、それぞれ適切に公開する。なお、企業も、日本製薬工業協会が策定した「企業活動と医療機関等の関係の透明性ガイドライン」に従って定められた企業の透明性に関する自社ルールに基づき、研究費の提供等につき、適切に公開する。</w:t>
      </w:r>
    </w:p>
    <w:p w14:paraId="24376BCE"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代表研究機関は、研究代表者が「金融商品取引法」（昭和</w:t>
      </w:r>
      <w:r w:rsidRPr="00630824">
        <w:rPr>
          <w:rFonts w:ascii="Century" w:hAnsi="Century"/>
          <w:sz w:val="21"/>
        </w:rPr>
        <w:t>23</w:t>
      </w:r>
      <w:r w:rsidRPr="00630824">
        <w:rPr>
          <w:rFonts w:ascii="Century" w:hAnsi="Century" w:hint="eastAsia"/>
          <w:sz w:val="21"/>
        </w:rPr>
        <w:t>年</w:t>
      </w:r>
      <w:r w:rsidRPr="00630824">
        <w:rPr>
          <w:rFonts w:ascii="Century" w:hAnsi="Century"/>
          <w:sz w:val="21"/>
        </w:rPr>
        <w:t>4</w:t>
      </w:r>
      <w:r w:rsidRPr="00630824">
        <w:rPr>
          <w:rFonts w:ascii="Century" w:hAnsi="Century" w:hint="eastAsia"/>
          <w:sz w:val="21"/>
        </w:rPr>
        <w:t>月</w:t>
      </w:r>
      <w:r w:rsidRPr="00630824">
        <w:rPr>
          <w:rFonts w:ascii="Century" w:hAnsi="Century"/>
          <w:sz w:val="21"/>
        </w:rPr>
        <w:t>13</w:t>
      </w:r>
      <w:r w:rsidRPr="00630824">
        <w:rPr>
          <w:rFonts w:ascii="Century" w:hAnsi="Century" w:hint="eastAsia"/>
          <w:sz w:val="21"/>
        </w:rPr>
        <w:t>日法律第</w:t>
      </w:r>
      <w:r w:rsidRPr="00630824">
        <w:rPr>
          <w:rFonts w:ascii="Century" w:hAnsi="Century"/>
          <w:sz w:val="21"/>
        </w:rPr>
        <w:t>25</w:t>
      </w:r>
      <w:r w:rsidRPr="00630824">
        <w:rPr>
          <w:rFonts w:ascii="Century" w:hAnsi="Century" w:hint="eastAsia"/>
          <w:sz w:val="21"/>
        </w:rPr>
        <w:t>号）上のインサイダー取引規制を遵守するよう、また参加施設が自らに所属する本研究に従事する者に当該義務を遵守させるよう監督する。</w:t>
      </w:r>
    </w:p>
    <w:p w14:paraId="7D2F7102" w14:textId="77777777" w:rsidR="00630824" w:rsidRPr="00630824" w:rsidRDefault="00630824" w:rsidP="00630824">
      <w:pPr>
        <w:rPr>
          <w:rFonts w:ascii="Century" w:hAnsi="Century"/>
          <w:sz w:val="21"/>
        </w:rPr>
      </w:pPr>
    </w:p>
    <w:p w14:paraId="200F5C41" w14:textId="77777777" w:rsidR="00630824" w:rsidRPr="00630824" w:rsidRDefault="00630824" w:rsidP="00630824">
      <w:pPr>
        <w:numPr>
          <w:ilvl w:val="0"/>
          <w:numId w:val="2"/>
        </w:numPr>
        <w:outlineLvl w:val="0"/>
        <w:rPr>
          <w:rFonts w:ascii="ＭＳ 明朝" w:hAnsi="ＭＳ 明朝"/>
          <w:b/>
          <w:bCs/>
          <w:sz w:val="21"/>
          <w:szCs w:val="21"/>
        </w:rPr>
      </w:pPr>
      <w:bookmarkStart w:id="16" w:name="_Toc404154263"/>
      <w:r w:rsidRPr="00630824">
        <w:rPr>
          <w:rFonts w:ascii="ＭＳ 明朝" w:hAnsi="ＭＳ 明朝" w:hint="eastAsia"/>
          <w:b/>
          <w:bCs/>
          <w:sz w:val="21"/>
          <w:szCs w:val="21"/>
        </w:rPr>
        <w:t>（反社会的勢力の排除）</w:t>
      </w:r>
    </w:p>
    <w:p w14:paraId="0852ED47"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各本契約当事者は、現在および将来にわたって、次の各号の一に該当しないことまたは該当する行為を行わないことを表明し、保証する。</w:t>
      </w:r>
    </w:p>
    <w:p w14:paraId="70657117"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自己が暴力団、暴力団員、暴力団員でなくなった時から</w:t>
      </w:r>
      <w:r w:rsidRPr="00630824">
        <w:rPr>
          <w:rFonts w:ascii="Century" w:hAnsi="Century"/>
          <w:sz w:val="21"/>
        </w:rPr>
        <w:t>5</w:t>
      </w:r>
      <w:r w:rsidRPr="00630824">
        <w:rPr>
          <w:rFonts w:ascii="Century" w:hAnsi="Century" w:hint="eastAsia"/>
          <w:sz w:val="21"/>
        </w:rPr>
        <w:t>年を経過しない者、暴力団準構成員、暴力団関係企業、総会屋等、社会運動等標榜ゴロまたは特殊知能暴力集団等その他これらに準ずる者（以下、総称して「反社会的勢力」という）であること。</w:t>
      </w:r>
    </w:p>
    <w:p w14:paraId="7EB07750"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自己の役員、自己の経営に実質的に関与している者または自己に所属する本研究に従事する者が反社会的勢力であること。</w:t>
      </w:r>
    </w:p>
    <w:p w14:paraId="52DE30EC"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自己の財務または事業の方針の決定を支配する者が反社会的勢力であること。</w:t>
      </w:r>
    </w:p>
    <w:p w14:paraId="3107A720"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自己もしくは第三者の不正の利益を図る目的または第三者に損害を与える目的をもって、不当に反社会的勢力を利用すること。</w:t>
      </w:r>
    </w:p>
    <w:p w14:paraId="0DA344DB"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反社会的勢力の活動を助長することを知って、反社会的勢力に対し資金を提供し、または便宜を供与するなどの行為を行うこと。</w:t>
      </w:r>
    </w:p>
    <w:p w14:paraId="4B952AF3" w14:textId="77777777" w:rsidR="00630824" w:rsidRPr="00630824" w:rsidRDefault="00630824" w:rsidP="00630824">
      <w:pPr>
        <w:numPr>
          <w:ilvl w:val="2"/>
          <w:numId w:val="2"/>
        </w:numPr>
        <w:rPr>
          <w:rFonts w:ascii="Century" w:hAnsi="Century"/>
          <w:sz w:val="21"/>
        </w:rPr>
      </w:pPr>
      <w:r w:rsidRPr="00630824">
        <w:rPr>
          <w:rFonts w:ascii="Century" w:hAnsi="Century" w:hint="eastAsia"/>
          <w:sz w:val="21"/>
        </w:rPr>
        <w:t>自己の役員、自己の経営に実質的に関与している者または自己に所属する本研究に従事する者が反社会的勢力と社会的に非難されるべき関係を有すること。</w:t>
      </w:r>
    </w:p>
    <w:p w14:paraId="349D7841"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各本契約当事者は、自らまたは第三者を利用して、暴力、威力、脅迫的言辞または詐欺的手法を用いて、不当な要求を行わない。</w:t>
      </w:r>
    </w:p>
    <w:p w14:paraId="181B3680"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代表研究機関または研究代表者が、本契約の履行のために使用する委託先、調達先その他の取引先において第</w:t>
      </w:r>
      <w:r w:rsidRPr="00630824">
        <w:rPr>
          <w:rFonts w:ascii="Century" w:hAnsi="Century"/>
          <w:sz w:val="21"/>
        </w:rPr>
        <w:t>1</w:t>
      </w:r>
      <w:r w:rsidRPr="00630824">
        <w:rPr>
          <w:rFonts w:ascii="Century" w:hAnsi="Century" w:hint="eastAsia"/>
          <w:sz w:val="21"/>
        </w:rPr>
        <w:t>項各号の一に該当する事実または該当する行為を行った事実が判明した場合、企業は、当該取引の終了その他必要な措置を講ずるよう代表研究機関に請求することができる。代表研究機関は、当該請求を受けた場合は、正当な理由がある場合を除き、合理的な範囲で必要な措置を講じる。</w:t>
      </w:r>
    </w:p>
    <w:p w14:paraId="67067AA7"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代表研究機関は、参加施設との契約に前各項と同等の規定を定める。</w:t>
      </w:r>
    </w:p>
    <w:p w14:paraId="7E9C54AC" w14:textId="77777777" w:rsidR="00630824" w:rsidRPr="00630824" w:rsidRDefault="00630824" w:rsidP="00630824">
      <w:pPr>
        <w:widowControl/>
        <w:rPr>
          <w:rFonts w:eastAsia="ＭＳ Ｐ明朝"/>
          <w:color w:val="000000"/>
          <w:spacing w:val="20"/>
          <w:sz w:val="20"/>
          <w:szCs w:val="20"/>
        </w:rPr>
      </w:pPr>
    </w:p>
    <w:p w14:paraId="4E693BED" w14:textId="77777777" w:rsidR="00630824" w:rsidRPr="00630824" w:rsidRDefault="00630824" w:rsidP="00630824">
      <w:pPr>
        <w:numPr>
          <w:ilvl w:val="0"/>
          <w:numId w:val="2"/>
        </w:numPr>
        <w:outlineLvl w:val="0"/>
        <w:rPr>
          <w:rFonts w:ascii="Century" w:hAnsi="Century"/>
          <w:sz w:val="21"/>
        </w:rPr>
      </w:pPr>
      <w:r w:rsidRPr="00630824">
        <w:rPr>
          <w:rFonts w:ascii="Century" w:hAnsi="Century" w:hint="eastAsia"/>
          <w:b/>
          <w:sz w:val="21"/>
        </w:rPr>
        <w:t>（契約の有効期間、中止および解除）</w:t>
      </w:r>
      <w:bookmarkEnd w:id="16"/>
    </w:p>
    <w:p w14:paraId="362CCD3D"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lastRenderedPageBreak/>
        <w:t>本契約の有効期間は、契約締結日より</w:t>
      </w:r>
      <w:r w:rsidRPr="00630824">
        <w:rPr>
          <w:rFonts w:ascii="Century" w:hAnsi="Century" w:hint="eastAsia"/>
          <w:sz w:val="21"/>
        </w:rPr>
        <w:t>XX</w:t>
      </w:r>
      <w:r w:rsidRPr="00630824">
        <w:rPr>
          <w:rFonts w:ascii="Century" w:hAnsi="Century" w:hint="eastAsia"/>
          <w:sz w:val="21"/>
        </w:rPr>
        <w:t>年</w:t>
      </w:r>
      <w:r w:rsidRPr="00630824">
        <w:rPr>
          <w:rFonts w:ascii="Century" w:hAnsi="Century" w:hint="eastAsia"/>
          <w:sz w:val="21"/>
        </w:rPr>
        <w:t>X</w:t>
      </w:r>
      <w:r w:rsidRPr="00630824">
        <w:rPr>
          <w:rFonts w:ascii="Century" w:hAnsi="Century" w:hint="eastAsia"/>
          <w:sz w:val="21"/>
        </w:rPr>
        <w:t>月</w:t>
      </w:r>
      <w:r w:rsidRPr="00630824">
        <w:rPr>
          <w:rFonts w:ascii="Century" w:hAnsi="Century" w:hint="eastAsia"/>
          <w:sz w:val="21"/>
        </w:rPr>
        <w:t>X</w:t>
      </w:r>
      <w:r w:rsidRPr="00630824">
        <w:rPr>
          <w:rFonts w:ascii="Century" w:hAnsi="Century" w:hint="eastAsia"/>
          <w:sz w:val="21"/>
        </w:rPr>
        <w:t>日までとする。</w:t>
      </w:r>
    </w:p>
    <w:p w14:paraId="6FCA6457" w14:textId="33AB4C54" w:rsidR="00630824" w:rsidRPr="00630824" w:rsidRDefault="00953560" w:rsidP="00630824">
      <w:pPr>
        <w:numPr>
          <w:ilvl w:val="1"/>
          <w:numId w:val="2"/>
        </w:numPr>
        <w:rPr>
          <w:rFonts w:ascii="Century" w:hAnsi="Century"/>
          <w:sz w:val="21"/>
        </w:rPr>
      </w:pPr>
      <w:r>
        <w:rPr>
          <w:rFonts w:ascii="Century" w:hAnsi="Century" w:hint="eastAsia"/>
          <w:sz w:val="21"/>
        </w:rPr>
        <w:t>研究代表者</w:t>
      </w:r>
      <w:r w:rsidR="00630824" w:rsidRPr="00630824">
        <w:rPr>
          <w:rFonts w:ascii="Century" w:hAnsi="Century" w:hint="eastAsia"/>
          <w:sz w:val="21"/>
        </w:rPr>
        <w:t>は、本研究が中止される場合は事前に、その旨及び中止時点における本研究の結果の公表予定の有無を、当該中止の決定から</w:t>
      </w:r>
      <w:r w:rsidR="00630824" w:rsidRPr="00630824">
        <w:rPr>
          <w:rFonts w:ascii="Century" w:hAnsi="Century" w:hint="eastAsia"/>
          <w:sz w:val="21"/>
        </w:rPr>
        <w:t>XX</w:t>
      </w:r>
      <w:r w:rsidR="00630824" w:rsidRPr="00630824">
        <w:rPr>
          <w:rFonts w:ascii="Century" w:hAnsi="Century" w:hint="eastAsia"/>
          <w:sz w:val="21"/>
        </w:rPr>
        <w:t>日以内に企業に連絡する。</w:t>
      </w:r>
    </w:p>
    <w:p w14:paraId="42784CE0"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各契約当事者は、以下の事項が発生した場合、書面で相手方に通知することにより、本契約の全部又は一部を解除することができる。</w:t>
      </w:r>
    </w:p>
    <w:p w14:paraId="1C29FD2D" w14:textId="77777777" w:rsidR="00630824" w:rsidRPr="00630824" w:rsidRDefault="00630824" w:rsidP="00630824">
      <w:pPr>
        <w:ind w:left="397"/>
        <w:rPr>
          <w:rFonts w:ascii="Century" w:hAnsi="Century"/>
          <w:sz w:val="21"/>
        </w:rPr>
      </w:pPr>
      <w:r w:rsidRPr="00630824">
        <w:rPr>
          <w:rFonts w:ascii="Century" w:hAnsi="Century" w:hint="eastAsia"/>
          <w:sz w:val="21"/>
        </w:rPr>
        <w:t>(1)</w:t>
      </w:r>
      <w:r w:rsidRPr="00630824">
        <w:rPr>
          <w:rFonts w:ascii="Century" w:hAnsi="Century"/>
          <w:sz w:val="21"/>
        </w:rPr>
        <w:t xml:space="preserve"> </w:t>
      </w:r>
      <w:r w:rsidRPr="00630824">
        <w:rPr>
          <w:rFonts w:ascii="Century" w:hAnsi="Century" w:hint="eastAsia"/>
          <w:sz w:val="21"/>
        </w:rPr>
        <w:t>倫理審査委員会の承認後、合理的期間内に本研究が開始されなかった場合</w:t>
      </w:r>
    </w:p>
    <w:p w14:paraId="11E26BFC" w14:textId="77777777" w:rsidR="00630824" w:rsidRPr="00630824" w:rsidRDefault="00630824" w:rsidP="00630824">
      <w:pPr>
        <w:ind w:left="397"/>
        <w:rPr>
          <w:rFonts w:ascii="Century" w:hAnsi="Century"/>
          <w:sz w:val="21"/>
        </w:rPr>
      </w:pPr>
      <w:r w:rsidRPr="00630824">
        <w:rPr>
          <w:rFonts w:ascii="Century" w:hAnsi="Century" w:hint="eastAsia"/>
          <w:sz w:val="21"/>
        </w:rPr>
        <w:t>(2)</w:t>
      </w:r>
      <w:r w:rsidRPr="00630824">
        <w:rPr>
          <w:rFonts w:ascii="Century" w:hAnsi="Century"/>
          <w:sz w:val="21"/>
        </w:rPr>
        <w:t xml:space="preserve"> </w:t>
      </w:r>
      <w:r w:rsidRPr="00630824">
        <w:rPr>
          <w:rFonts w:ascii="Century" w:hAnsi="Century" w:hint="eastAsia"/>
          <w:sz w:val="21"/>
        </w:rPr>
        <w:t>本研究の実施において発生した有害事象又は企業より通知された安全性情報に基づき、厚生労働省又はいずれかの契約当事者が、本研究の対象者の安全性を確保できないと判断した場合</w:t>
      </w:r>
    </w:p>
    <w:p w14:paraId="365564B6"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 xml:space="preserve">3) </w:t>
      </w:r>
      <w:r w:rsidRPr="00630824">
        <w:rPr>
          <w:rFonts w:ascii="Century" w:hAnsi="Century" w:hint="eastAsia"/>
          <w:sz w:val="21"/>
        </w:rPr>
        <w:t>研究計画書に定めるスケジュールから著しく遅延した場合</w:t>
      </w:r>
    </w:p>
    <w:p w14:paraId="05055C82"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 xml:space="preserve">4) </w:t>
      </w:r>
      <w:r w:rsidRPr="00630824">
        <w:rPr>
          <w:rFonts w:ascii="Century" w:hAnsi="Century" w:hint="eastAsia"/>
          <w:sz w:val="21"/>
        </w:rPr>
        <w:t>別紙</w:t>
      </w:r>
      <w:r w:rsidRPr="00630824">
        <w:rPr>
          <w:rFonts w:ascii="Century" w:hAnsi="Century" w:hint="eastAsia"/>
          <w:sz w:val="21"/>
        </w:rPr>
        <w:t>5</w:t>
      </w:r>
      <w:r w:rsidRPr="00630824">
        <w:rPr>
          <w:rFonts w:ascii="Century" w:hAnsi="Century" w:hint="eastAsia"/>
          <w:sz w:val="21"/>
        </w:rPr>
        <w:t>記載のマイルストーンを達成することができなかった場合</w:t>
      </w:r>
    </w:p>
    <w:p w14:paraId="39BA9828"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 xml:space="preserve">5) </w:t>
      </w:r>
      <w:r w:rsidRPr="00630824">
        <w:rPr>
          <w:rFonts w:ascii="Century" w:hAnsi="Century" w:hint="eastAsia"/>
          <w:sz w:val="21"/>
        </w:rPr>
        <w:t>相手方が本契約に違反し、相当な期間を定めて是正を要求したにもかかわらず改善が認められない場合</w:t>
      </w:r>
    </w:p>
    <w:p w14:paraId="466C0176"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 xml:space="preserve">6) </w:t>
      </w:r>
      <w:r w:rsidRPr="00630824">
        <w:rPr>
          <w:rFonts w:ascii="Century" w:hAnsi="Century" w:hint="eastAsia"/>
          <w:sz w:val="21"/>
        </w:rPr>
        <w:t>本研究の継続を中止すべき倫理的な理由又は本研究の継続に支障をきたす合理的な理由により本契約の継続が困難と認められた場合</w:t>
      </w:r>
    </w:p>
    <w:p w14:paraId="3880D7EC"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 xml:space="preserve">7) </w:t>
      </w:r>
      <w:r w:rsidRPr="00630824">
        <w:rPr>
          <w:rFonts w:ascii="Century" w:hAnsi="Century" w:hint="eastAsia"/>
          <w:sz w:val="21"/>
        </w:rPr>
        <w:t>前項に基づき本研究が中止となった場合</w:t>
      </w:r>
    </w:p>
    <w:p w14:paraId="41E83A39"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 xml:space="preserve">8) </w:t>
      </w:r>
      <w:r w:rsidRPr="00630824">
        <w:rPr>
          <w:rFonts w:ascii="Century" w:hAnsi="Century" w:hint="eastAsia"/>
          <w:sz w:val="21"/>
        </w:rPr>
        <w:t>相手方が適用法令等に違反した場合</w:t>
      </w:r>
    </w:p>
    <w:p w14:paraId="050E6D1C" w14:textId="77777777" w:rsidR="00630824" w:rsidRPr="00630824" w:rsidRDefault="00630824" w:rsidP="00630824">
      <w:pPr>
        <w:ind w:left="397"/>
        <w:rPr>
          <w:rFonts w:ascii="Century" w:hAnsi="Century"/>
          <w:sz w:val="21"/>
        </w:rPr>
      </w:pPr>
      <w:r w:rsidRPr="00630824">
        <w:rPr>
          <w:rFonts w:ascii="Century" w:hAnsi="Century" w:hint="eastAsia"/>
          <w:sz w:val="21"/>
        </w:rPr>
        <w:t>(</w:t>
      </w:r>
      <w:r w:rsidRPr="00630824">
        <w:rPr>
          <w:rFonts w:ascii="Century" w:hAnsi="Century"/>
          <w:sz w:val="21"/>
        </w:rPr>
        <w:t xml:space="preserve">9) </w:t>
      </w:r>
      <w:r w:rsidRPr="00630824">
        <w:rPr>
          <w:rFonts w:ascii="Century" w:hAnsi="Century" w:hint="eastAsia"/>
          <w:sz w:val="21"/>
        </w:rPr>
        <w:t>相手方の前条第</w:t>
      </w:r>
      <w:r w:rsidRPr="00630824">
        <w:rPr>
          <w:rFonts w:ascii="Century" w:hAnsi="Century" w:hint="eastAsia"/>
          <w:sz w:val="21"/>
        </w:rPr>
        <w:t>1</w:t>
      </w:r>
      <w:r w:rsidRPr="00630824">
        <w:rPr>
          <w:rFonts w:ascii="Century" w:hAnsi="Century" w:hint="eastAsia"/>
          <w:sz w:val="21"/>
        </w:rPr>
        <w:t>項に定める表明・保証が虚偽であった場合、同条第</w:t>
      </w:r>
      <w:r w:rsidRPr="00630824">
        <w:rPr>
          <w:rFonts w:ascii="Century" w:hAnsi="Century" w:hint="eastAsia"/>
          <w:sz w:val="21"/>
        </w:rPr>
        <w:t>2</w:t>
      </w:r>
      <w:r w:rsidRPr="00630824">
        <w:rPr>
          <w:rFonts w:ascii="Century" w:hAnsi="Century" w:hint="eastAsia"/>
          <w:sz w:val="21"/>
        </w:rPr>
        <w:t>項に違反した場合又は同条第</w:t>
      </w:r>
      <w:r w:rsidRPr="00630824">
        <w:rPr>
          <w:rFonts w:ascii="Century" w:hAnsi="Century" w:hint="eastAsia"/>
          <w:sz w:val="21"/>
        </w:rPr>
        <w:t>3</w:t>
      </w:r>
      <w:r w:rsidRPr="00630824">
        <w:rPr>
          <w:rFonts w:ascii="Century" w:hAnsi="Century" w:hint="eastAsia"/>
          <w:sz w:val="21"/>
        </w:rPr>
        <w:t>項に基づく請求に応じなかった場合</w:t>
      </w:r>
    </w:p>
    <w:p w14:paraId="157C7AD4" w14:textId="77777777" w:rsidR="00630824" w:rsidRPr="00630824" w:rsidRDefault="00630824" w:rsidP="00630824">
      <w:pPr>
        <w:numPr>
          <w:ilvl w:val="1"/>
          <w:numId w:val="2"/>
        </w:numPr>
        <w:rPr>
          <w:rFonts w:ascii="Century" w:hAnsi="Century"/>
          <w:sz w:val="21"/>
        </w:rPr>
      </w:pPr>
      <w:r w:rsidRPr="00630824">
        <w:rPr>
          <w:rFonts w:ascii="Century" w:hAnsi="Century" w:hint="eastAsia"/>
          <w:sz w:val="21"/>
        </w:rPr>
        <w:t>本契約期間の終了後、中止後又は本契約の解除後も、第</w:t>
      </w:r>
      <w:r w:rsidRPr="00630824">
        <w:rPr>
          <w:rFonts w:ascii="Century" w:hAnsi="Century" w:hint="eastAsia"/>
          <w:sz w:val="21"/>
        </w:rPr>
        <w:t>9</w:t>
      </w:r>
      <w:r w:rsidRPr="00630824">
        <w:rPr>
          <w:rFonts w:ascii="Century" w:hAnsi="Century" w:hint="eastAsia"/>
          <w:sz w:val="21"/>
        </w:rPr>
        <w:t>条（安全性に関する措置等）、第</w:t>
      </w:r>
      <w:r w:rsidRPr="00630824">
        <w:rPr>
          <w:rFonts w:ascii="Century" w:hAnsi="Century" w:hint="eastAsia"/>
          <w:sz w:val="21"/>
        </w:rPr>
        <w:t>11</w:t>
      </w:r>
      <w:r w:rsidRPr="00630824">
        <w:rPr>
          <w:rFonts w:ascii="Century" w:hAnsi="Century" w:hint="eastAsia"/>
          <w:sz w:val="21"/>
        </w:rPr>
        <w:t>条（当局による調査の対応）、第</w:t>
      </w:r>
      <w:r w:rsidRPr="00630824">
        <w:rPr>
          <w:rFonts w:ascii="Century" w:hAnsi="Century" w:hint="eastAsia"/>
          <w:sz w:val="21"/>
        </w:rPr>
        <w:t>15</w:t>
      </w:r>
      <w:r w:rsidRPr="00630824">
        <w:rPr>
          <w:rFonts w:ascii="Century" w:hAnsi="Century" w:hint="eastAsia"/>
          <w:sz w:val="21"/>
        </w:rPr>
        <w:t>条（補償責任および賠償責任）、第</w:t>
      </w:r>
      <w:r w:rsidRPr="00630824">
        <w:rPr>
          <w:rFonts w:ascii="Century" w:hAnsi="Century" w:hint="eastAsia"/>
          <w:sz w:val="21"/>
        </w:rPr>
        <w:t>16</w:t>
      </w:r>
      <w:r w:rsidRPr="00630824">
        <w:rPr>
          <w:rFonts w:ascii="Century" w:hAnsi="Century" w:hint="eastAsia"/>
          <w:sz w:val="21"/>
        </w:rPr>
        <w:t>条（秘密保持）、第</w:t>
      </w:r>
      <w:r w:rsidRPr="00630824">
        <w:rPr>
          <w:rFonts w:ascii="Century" w:hAnsi="Century" w:hint="eastAsia"/>
          <w:sz w:val="21"/>
        </w:rPr>
        <w:t>17</w:t>
      </w:r>
      <w:r w:rsidRPr="00630824">
        <w:rPr>
          <w:rFonts w:ascii="Century" w:hAnsi="Century" w:hint="eastAsia"/>
          <w:sz w:val="21"/>
        </w:rPr>
        <w:t>条（利益相反）、本条、第</w:t>
      </w:r>
      <w:r w:rsidRPr="00630824">
        <w:rPr>
          <w:rFonts w:ascii="Century" w:hAnsi="Century" w:hint="eastAsia"/>
          <w:sz w:val="21"/>
        </w:rPr>
        <w:t>20</w:t>
      </w:r>
      <w:r w:rsidRPr="00630824">
        <w:rPr>
          <w:rFonts w:ascii="Century" w:hAnsi="Century" w:hint="eastAsia"/>
          <w:sz w:val="21"/>
        </w:rPr>
        <w:t>条（本契約解除後の措置）、第</w:t>
      </w:r>
      <w:r w:rsidRPr="00630824">
        <w:rPr>
          <w:rFonts w:ascii="Century" w:hAnsi="Century" w:hint="eastAsia"/>
          <w:sz w:val="21"/>
        </w:rPr>
        <w:t>21</w:t>
      </w:r>
      <w:r w:rsidRPr="00630824">
        <w:rPr>
          <w:rFonts w:ascii="Century" w:hAnsi="Century" w:hint="eastAsia"/>
          <w:sz w:val="21"/>
        </w:rPr>
        <w:t>条（譲渡）、第</w:t>
      </w:r>
      <w:r w:rsidRPr="00630824">
        <w:rPr>
          <w:rFonts w:ascii="Century" w:hAnsi="Century" w:hint="eastAsia"/>
          <w:sz w:val="21"/>
        </w:rPr>
        <w:t>23</w:t>
      </w:r>
      <w:r w:rsidRPr="00630824">
        <w:rPr>
          <w:rFonts w:ascii="Century" w:hAnsi="Century" w:hint="eastAsia"/>
          <w:sz w:val="21"/>
        </w:rPr>
        <w:t>条（準拠法および管轄）、第</w:t>
      </w:r>
      <w:r w:rsidRPr="00630824">
        <w:rPr>
          <w:rFonts w:ascii="Century" w:hAnsi="Century" w:hint="eastAsia"/>
          <w:sz w:val="21"/>
        </w:rPr>
        <w:t>24</w:t>
      </w:r>
      <w:r w:rsidRPr="00630824">
        <w:rPr>
          <w:rFonts w:ascii="Century" w:hAnsi="Century" w:hint="eastAsia"/>
          <w:sz w:val="21"/>
        </w:rPr>
        <w:t>条（誠実協議）その他性質上有効に存続すべき条項は、本契約の解除または満了後も存続する。</w:t>
      </w:r>
    </w:p>
    <w:p w14:paraId="6380DE92" w14:textId="77777777" w:rsidR="00630824" w:rsidRPr="00630824" w:rsidRDefault="00630824" w:rsidP="00630824">
      <w:pPr>
        <w:rPr>
          <w:rFonts w:ascii="Century" w:hAnsi="Century"/>
          <w:sz w:val="21"/>
        </w:rPr>
      </w:pPr>
    </w:p>
    <w:p w14:paraId="61E772C9" w14:textId="77777777" w:rsidR="00630824" w:rsidRPr="00630824" w:rsidRDefault="00630824" w:rsidP="00630824">
      <w:pPr>
        <w:numPr>
          <w:ilvl w:val="0"/>
          <w:numId w:val="2"/>
        </w:numPr>
        <w:outlineLvl w:val="0"/>
        <w:rPr>
          <w:rFonts w:ascii="Century" w:hAnsi="Century"/>
          <w:sz w:val="21"/>
        </w:rPr>
      </w:pPr>
      <w:bookmarkStart w:id="17" w:name="_Toc404154264"/>
      <w:r w:rsidRPr="00630824">
        <w:rPr>
          <w:rFonts w:ascii="Century" w:hAnsi="Century" w:hint="eastAsia"/>
          <w:b/>
          <w:sz w:val="21"/>
        </w:rPr>
        <w:t>（本契約解除後の措置）</w:t>
      </w:r>
      <w:bookmarkEnd w:id="17"/>
    </w:p>
    <w:p w14:paraId="072B6A81" w14:textId="77777777" w:rsidR="00630824" w:rsidRPr="00630824" w:rsidRDefault="00630824" w:rsidP="00630824">
      <w:pPr>
        <w:rPr>
          <w:rFonts w:ascii="Century" w:hAnsi="Century"/>
          <w:sz w:val="21"/>
        </w:rPr>
      </w:pPr>
      <w:r w:rsidRPr="00630824">
        <w:rPr>
          <w:rFonts w:ascii="Century" w:hAnsi="Century" w:hint="eastAsia"/>
          <w:sz w:val="21"/>
        </w:rPr>
        <w:t>本契約が解除された場合、代表研究機関は、本研究が解除された日から起算して</w:t>
      </w:r>
      <w:r w:rsidRPr="00630824">
        <w:rPr>
          <w:rFonts w:ascii="Century" w:hAnsi="Century"/>
          <w:sz w:val="21"/>
        </w:rPr>
        <w:t>XX</w:t>
      </w:r>
      <w:r w:rsidRPr="00630824">
        <w:rPr>
          <w:rFonts w:ascii="Century" w:hAnsi="Century" w:hint="eastAsia"/>
          <w:sz w:val="21"/>
        </w:rPr>
        <w:t>日以内に、その時点までの研究の成果をまとめた研究報告書を作成し、企業に提供する。</w:t>
      </w:r>
    </w:p>
    <w:p w14:paraId="27A19667" w14:textId="77777777" w:rsidR="00630824" w:rsidRPr="00630824" w:rsidRDefault="00630824" w:rsidP="00630824">
      <w:pPr>
        <w:rPr>
          <w:rFonts w:ascii="Century" w:hAnsi="Century"/>
          <w:sz w:val="21"/>
        </w:rPr>
      </w:pPr>
    </w:p>
    <w:p w14:paraId="7D13C874" w14:textId="5F9E9112" w:rsidR="00630824" w:rsidRPr="00630824" w:rsidRDefault="00630824" w:rsidP="00630824">
      <w:pPr>
        <w:numPr>
          <w:ilvl w:val="0"/>
          <w:numId w:val="2"/>
        </w:numPr>
        <w:outlineLvl w:val="0"/>
        <w:rPr>
          <w:rFonts w:ascii="Century" w:hAnsi="Century"/>
          <w:sz w:val="21"/>
        </w:rPr>
      </w:pPr>
      <w:bookmarkStart w:id="18" w:name="_Toc404154265"/>
      <w:r w:rsidRPr="00630824">
        <w:rPr>
          <w:rFonts w:ascii="Century" w:hAnsi="Century" w:hint="eastAsia"/>
          <w:b/>
          <w:sz w:val="21"/>
        </w:rPr>
        <w:t>（譲渡）</w:t>
      </w:r>
      <w:bookmarkEnd w:id="18"/>
    </w:p>
    <w:p w14:paraId="7AFDFE93" w14:textId="77777777" w:rsidR="00630824" w:rsidRPr="00630824" w:rsidRDefault="00630824" w:rsidP="00630824">
      <w:pPr>
        <w:rPr>
          <w:rFonts w:ascii="Century" w:hAnsi="Century"/>
          <w:sz w:val="21"/>
        </w:rPr>
      </w:pPr>
      <w:r w:rsidRPr="00630824">
        <w:rPr>
          <w:rFonts w:ascii="Century" w:hAnsi="Century" w:hint="eastAsia"/>
          <w:sz w:val="21"/>
        </w:rPr>
        <w:t>本契約のいずれの当事者も、本契約に基づく権利義務を企業の関係会社を除いて、相手方の書面による事前の同意を得ずに、第三者に譲渡することはできない。</w:t>
      </w:r>
    </w:p>
    <w:p w14:paraId="7D1C5817" w14:textId="77777777" w:rsidR="00630824" w:rsidRPr="00630824" w:rsidRDefault="00630824" w:rsidP="00630824">
      <w:pPr>
        <w:rPr>
          <w:rFonts w:ascii="Century" w:hAnsi="Century"/>
          <w:sz w:val="21"/>
        </w:rPr>
      </w:pPr>
    </w:p>
    <w:p w14:paraId="436C72F3" w14:textId="77777777" w:rsidR="00630824" w:rsidRPr="00630824" w:rsidRDefault="00630824" w:rsidP="00630824">
      <w:pPr>
        <w:numPr>
          <w:ilvl w:val="0"/>
          <w:numId w:val="2"/>
        </w:numPr>
        <w:outlineLvl w:val="0"/>
        <w:rPr>
          <w:rFonts w:ascii="Century" w:hAnsi="Century"/>
          <w:sz w:val="21"/>
        </w:rPr>
      </w:pPr>
      <w:bookmarkStart w:id="19" w:name="_Toc404154266"/>
      <w:r w:rsidRPr="00630824">
        <w:rPr>
          <w:rFonts w:ascii="Century" w:hAnsi="Century" w:hint="eastAsia"/>
          <w:b/>
          <w:sz w:val="21"/>
        </w:rPr>
        <w:t>（契約の変更）</w:t>
      </w:r>
      <w:bookmarkEnd w:id="19"/>
    </w:p>
    <w:p w14:paraId="3282B336" w14:textId="77777777" w:rsidR="00630824" w:rsidRPr="00630824" w:rsidRDefault="00630824" w:rsidP="00630824">
      <w:pPr>
        <w:rPr>
          <w:rFonts w:ascii="Century" w:hAnsi="Century"/>
          <w:sz w:val="21"/>
        </w:rPr>
      </w:pPr>
      <w:r w:rsidRPr="00630824">
        <w:rPr>
          <w:rFonts w:ascii="Century" w:hAnsi="Century" w:hint="eastAsia"/>
          <w:sz w:val="21"/>
        </w:rPr>
        <w:t>別紙を含む本契約の修正、変更、延長は、権限を有する者の署名または記名押印を付した書面によってのみ行うことができる。</w:t>
      </w:r>
    </w:p>
    <w:p w14:paraId="5B21FDC6" w14:textId="77777777" w:rsidR="00630824" w:rsidRPr="00630824" w:rsidRDefault="00630824" w:rsidP="00630824">
      <w:pPr>
        <w:rPr>
          <w:rFonts w:ascii="Century" w:hAnsi="Century"/>
          <w:sz w:val="21"/>
        </w:rPr>
      </w:pPr>
    </w:p>
    <w:p w14:paraId="421188FE" w14:textId="77777777" w:rsidR="00630824" w:rsidRPr="00630824" w:rsidRDefault="00630824" w:rsidP="00630824">
      <w:pPr>
        <w:numPr>
          <w:ilvl w:val="0"/>
          <w:numId w:val="2"/>
        </w:numPr>
        <w:outlineLvl w:val="0"/>
        <w:rPr>
          <w:rFonts w:ascii="Century" w:hAnsi="Century"/>
          <w:sz w:val="21"/>
        </w:rPr>
      </w:pPr>
      <w:bookmarkStart w:id="20" w:name="_Toc404154267"/>
      <w:r w:rsidRPr="00630824">
        <w:rPr>
          <w:rFonts w:ascii="Century" w:hAnsi="Century" w:hint="eastAsia"/>
          <w:b/>
          <w:sz w:val="21"/>
        </w:rPr>
        <w:t>（準拠法および管轄）</w:t>
      </w:r>
      <w:bookmarkEnd w:id="20"/>
    </w:p>
    <w:p w14:paraId="35C15FFA" w14:textId="77777777" w:rsidR="00630824" w:rsidRPr="00630824" w:rsidRDefault="00630824" w:rsidP="00630824">
      <w:pPr>
        <w:rPr>
          <w:rFonts w:ascii="Century" w:hAnsi="Century"/>
          <w:sz w:val="21"/>
        </w:rPr>
      </w:pPr>
      <w:r w:rsidRPr="00630824">
        <w:rPr>
          <w:rFonts w:ascii="Century" w:hAnsi="Century" w:hint="eastAsia"/>
          <w:sz w:val="21"/>
        </w:rPr>
        <w:t>本契約は、日本法に準拠し日本法に従って解釈され、本契約に関する訴訟の第一審は、＊＊地方裁判所を専属的合意管轄裁判所とする。</w:t>
      </w:r>
    </w:p>
    <w:p w14:paraId="568BBC48" w14:textId="77777777" w:rsidR="00630824" w:rsidRPr="00630824" w:rsidRDefault="00630824" w:rsidP="00630824">
      <w:pPr>
        <w:rPr>
          <w:rFonts w:ascii="Century" w:hAnsi="Century"/>
          <w:sz w:val="21"/>
        </w:rPr>
      </w:pPr>
    </w:p>
    <w:p w14:paraId="49C2F46A" w14:textId="77777777" w:rsidR="00630824" w:rsidRPr="00630824" w:rsidRDefault="00630824" w:rsidP="00630824">
      <w:pPr>
        <w:numPr>
          <w:ilvl w:val="0"/>
          <w:numId w:val="2"/>
        </w:numPr>
        <w:outlineLvl w:val="0"/>
        <w:rPr>
          <w:rFonts w:ascii="Century" w:hAnsi="Century"/>
          <w:sz w:val="21"/>
        </w:rPr>
      </w:pPr>
      <w:bookmarkStart w:id="21" w:name="_Toc404154268"/>
      <w:r w:rsidRPr="00630824">
        <w:rPr>
          <w:rFonts w:ascii="Century" w:hAnsi="Century" w:hint="eastAsia"/>
          <w:b/>
          <w:sz w:val="21"/>
        </w:rPr>
        <w:lastRenderedPageBreak/>
        <w:t>（誠実協議）</w:t>
      </w:r>
      <w:bookmarkEnd w:id="21"/>
    </w:p>
    <w:p w14:paraId="572773AD" w14:textId="77777777" w:rsidR="00630824" w:rsidRPr="00630824" w:rsidRDefault="00630824" w:rsidP="00630824">
      <w:pPr>
        <w:rPr>
          <w:rFonts w:ascii="Century" w:hAnsi="Century"/>
          <w:sz w:val="21"/>
        </w:rPr>
      </w:pPr>
      <w:r w:rsidRPr="00630824">
        <w:rPr>
          <w:rFonts w:ascii="Century" w:hAnsi="Century" w:hint="eastAsia"/>
          <w:sz w:val="21"/>
        </w:rPr>
        <w:t>本契約に定めのない事項およびその他疑義を生じた事項については、各本契約当事者が誠意をもって協議し決定する。</w:t>
      </w:r>
    </w:p>
    <w:p w14:paraId="1F8DA6A4" w14:textId="77777777" w:rsidR="00630824" w:rsidRPr="00630824" w:rsidRDefault="00630824" w:rsidP="00630824">
      <w:pPr>
        <w:rPr>
          <w:rFonts w:ascii="Century" w:hAnsi="Century"/>
          <w:sz w:val="21"/>
        </w:rPr>
      </w:pPr>
    </w:p>
    <w:p w14:paraId="183E9F8C" w14:textId="77777777" w:rsidR="00630824" w:rsidRPr="00630824" w:rsidRDefault="00630824" w:rsidP="00630824">
      <w:pPr>
        <w:widowControl/>
        <w:jc w:val="left"/>
        <w:rPr>
          <w:rFonts w:ascii="Century" w:hAnsi="Century"/>
          <w:sz w:val="21"/>
        </w:rPr>
      </w:pPr>
      <w:r w:rsidRPr="00630824">
        <w:rPr>
          <w:rFonts w:ascii="Century" w:hAnsi="Century"/>
          <w:sz w:val="21"/>
        </w:rPr>
        <w:br w:type="page"/>
      </w:r>
    </w:p>
    <w:p w14:paraId="357B79A7" w14:textId="77777777" w:rsidR="00630824" w:rsidRPr="00630824" w:rsidRDefault="00630824" w:rsidP="00630824">
      <w:pPr>
        <w:widowControl/>
        <w:rPr>
          <w:rFonts w:ascii="Century" w:hAnsi="Century"/>
          <w:sz w:val="21"/>
        </w:rPr>
      </w:pPr>
    </w:p>
    <w:p w14:paraId="5CF6D38F" w14:textId="77777777" w:rsidR="00630824" w:rsidRPr="00630824" w:rsidRDefault="00630824" w:rsidP="00630824">
      <w:pPr>
        <w:rPr>
          <w:rFonts w:ascii="Century" w:hAnsi="Century"/>
          <w:sz w:val="21"/>
        </w:rPr>
      </w:pPr>
      <w:r w:rsidRPr="00630824">
        <w:rPr>
          <w:rFonts w:ascii="Century" w:hAnsi="Century" w:hint="eastAsia"/>
          <w:sz w:val="21"/>
        </w:rPr>
        <w:t>本契約の成立を証するため、各本契約当事者は本契約書</w:t>
      </w:r>
      <w:r w:rsidRPr="00630824">
        <w:rPr>
          <w:rFonts w:ascii="Century" w:hAnsi="Century"/>
          <w:sz w:val="21"/>
        </w:rPr>
        <w:t>2</w:t>
      </w:r>
      <w:r w:rsidRPr="00630824">
        <w:rPr>
          <w:rFonts w:ascii="Century" w:hAnsi="Century" w:hint="eastAsia"/>
          <w:sz w:val="21"/>
        </w:rPr>
        <w:t>通に署名または記名押印のうえ、各々</w:t>
      </w:r>
      <w:r w:rsidRPr="00630824">
        <w:rPr>
          <w:rFonts w:ascii="Century" w:hAnsi="Century"/>
          <w:sz w:val="21"/>
        </w:rPr>
        <w:t>1</w:t>
      </w:r>
      <w:r w:rsidRPr="00630824">
        <w:rPr>
          <w:rFonts w:ascii="Century" w:hAnsi="Century" w:hint="eastAsia"/>
          <w:sz w:val="21"/>
        </w:rPr>
        <w:t>通ずつ保管する。</w:t>
      </w:r>
    </w:p>
    <w:p w14:paraId="041EF144" w14:textId="77777777" w:rsidR="00630824" w:rsidRPr="00630824" w:rsidRDefault="00630824" w:rsidP="00630824">
      <w:pPr>
        <w:rPr>
          <w:rFonts w:ascii="Century" w:hAnsi="Century"/>
          <w:sz w:val="21"/>
        </w:rPr>
      </w:pPr>
    </w:p>
    <w:p w14:paraId="321A68CA" w14:textId="77777777" w:rsidR="00630824" w:rsidRPr="00630824" w:rsidRDefault="00630824" w:rsidP="00630824">
      <w:pPr>
        <w:ind w:leftChars="1012" w:left="2429"/>
        <w:rPr>
          <w:rFonts w:ascii="Century" w:hAnsi="Century"/>
          <w:sz w:val="21"/>
          <w:lang w:eastAsia="zh-CN"/>
        </w:rPr>
      </w:pPr>
      <w:r w:rsidRPr="00630824">
        <w:rPr>
          <w:rFonts w:ascii="Century" w:hAnsi="Century"/>
          <w:sz w:val="21"/>
          <w:lang w:eastAsia="zh-CN"/>
        </w:rPr>
        <w:t>20XX</w:t>
      </w:r>
      <w:r w:rsidRPr="00630824">
        <w:rPr>
          <w:rFonts w:ascii="Century" w:hAnsi="Century" w:hint="eastAsia"/>
          <w:sz w:val="21"/>
          <w:lang w:eastAsia="zh-CN"/>
        </w:rPr>
        <w:t>年</w:t>
      </w:r>
      <w:r w:rsidRPr="00630824">
        <w:rPr>
          <w:rFonts w:ascii="Century" w:hAnsi="Century"/>
          <w:sz w:val="21"/>
          <w:lang w:eastAsia="zh-CN"/>
        </w:rPr>
        <w:t>XX</w:t>
      </w:r>
      <w:r w:rsidRPr="00630824">
        <w:rPr>
          <w:rFonts w:ascii="Century" w:hAnsi="Century" w:hint="eastAsia"/>
          <w:sz w:val="21"/>
          <w:lang w:eastAsia="zh-CN"/>
        </w:rPr>
        <w:t>月</w:t>
      </w:r>
      <w:r w:rsidRPr="00630824">
        <w:rPr>
          <w:rFonts w:ascii="Century" w:hAnsi="Century"/>
          <w:sz w:val="21"/>
          <w:lang w:eastAsia="zh-CN"/>
        </w:rPr>
        <w:t>XX</w:t>
      </w:r>
      <w:r w:rsidRPr="00630824">
        <w:rPr>
          <w:rFonts w:ascii="Century" w:hAnsi="Century" w:hint="eastAsia"/>
          <w:sz w:val="21"/>
          <w:lang w:eastAsia="zh-CN"/>
        </w:rPr>
        <w:t>日</w:t>
      </w:r>
    </w:p>
    <w:p w14:paraId="3A32D1DE" w14:textId="77777777" w:rsidR="00630824" w:rsidRPr="00630824" w:rsidRDefault="00630824" w:rsidP="00630824">
      <w:pPr>
        <w:ind w:left="1276" w:firstLine="840"/>
        <w:rPr>
          <w:rFonts w:ascii="Century" w:hAnsi="Century"/>
          <w:sz w:val="21"/>
        </w:rPr>
      </w:pPr>
      <w:r w:rsidRPr="00630824">
        <w:rPr>
          <w:rFonts w:ascii="Century" w:hAnsi="Century" w:hint="eastAsia"/>
          <w:sz w:val="21"/>
        </w:rPr>
        <w:t xml:space="preserve">代表研究機関　　</w:t>
      </w:r>
      <w:r w:rsidRPr="00630824">
        <w:rPr>
          <w:rFonts w:ascii="Century" w:hAnsi="Century"/>
          <w:sz w:val="21"/>
        </w:rPr>
        <w:t>[</w:t>
      </w:r>
      <w:r w:rsidRPr="00630824">
        <w:rPr>
          <w:rFonts w:ascii="Century" w:hAnsi="Century" w:hint="eastAsia"/>
          <w:sz w:val="21"/>
        </w:rPr>
        <w:t>代表研究機関名</w:t>
      </w:r>
      <w:r w:rsidRPr="00630824">
        <w:rPr>
          <w:rFonts w:ascii="Century" w:hAnsi="Century"/>
          <w:sz w:val="21"/>
        </w:rPr>
        <w:t>]</w:t>
      </w:r>
    </w:p>
    <w:p w14:paraId="4AAA0C3D" w14:textId="77777777" w:rsidR="00630824" w:rsidRPr="00630824" w:rsidRDefault="00630824" w:rsidP="00630824">
      <w:pPr>
        <w:ind w:left="1276" w:firstLineChars="1000" w:firstLine="2100"/>
        <w:rPr>
          <w:rFonts w:ascii="Century" w:hAnsi="Century"/>
          <w:sz w:val="21"/>
        </w:rPr>
      </w:pPr>
      <w:r w:rsidRPr="00630824">
        <w:rPr>
          <w:rFonts w:ascii="Century" w:hAnsi="Century"/>
          <w:sz w:val="21"/>
        </w:rPr>
        <w:t>[</w:t>
      </w:r>
      <w:r w:rsidRPr="00630824">
        <w:rPr>
          <w:rFonts w:ascii="Century" w:hAnsi="Century" w:hint="eastAsia"/>
          <w:sz w:val="21"/>
        </w:rPr>
        <w:t>所在地</w:t>
      </w:r>
      <w:r w:rsidRPr="00630824">
        <w:rPr>
          <w:rFonts w:ascii="Century" w:hAnsi="Century"/>
          <w:sz w:val="21"/>
        </w:rPr>
        <w:t>]</w:t>
      </w:r>
    </w:p>
    <w:p w14:paraId="78A44AC9" w14:textId="77777777" w:rsidR="00630824" w:rsidRPr="00630824" w:rsidRDefault="00630824" w:rsidP="00630824">
      <w:pPr>
        <w:ind w:left="1276" w:firstLineChars="1000" w:firstLine="2100"/>
        <w:rPr>
          <w:rFonts w:ascii="Century" w:hAnsi="Century"/>
          <w:sz w:val="21"/>
        </w:rPr>
      </w:pPr>
      <w:r w:rsidRPr="00630824">
        <w:rPr>
          <w:rFonts w:ascii="Century" w:hAnsi="Century"/>
          <w:sz w:val="21"/>
        </w:rPr>
        <w:t>[</w:t>
      </w:r>
      <w:r w:rsidRPr="00630824">
        <w:rPr>
          <w:rFonts w:ascii="Century" w:hAnsi="Century" w:hint="eastAsia"/>
          <w:sz w:val="21"/>
        </w:rPr>
        <w:t>役職・代表者名</w:t>
      </w:r>
      <w:r w:rsidRPr="00630824">
        <w:rPr>
          <w:rFonts w:ascii="Century" w:hAnsi="Century"/>
          <w:sz w:val="21"/>
        </w:rPr>
        <w:t>]</w:t>
      </w:r>
    </w:p>
    <w:p w14:paraId="51D5FDED" w14:textId="77777777" w:rsidR="00630824" w:rsidRPr="00630824" w:rsidRDefault="00630824" w:rsidP="00630824">
      <w:pPr>
        <w:ind w:leftChars="1012" w:left="2429"/>
        <w:rPr>
          <w:rFonts w:ascii="Century" w:hAnsi="Century"/>
          <w:sz w:val="21"/>
          <w:lang w:eastAsia="zh-CN"/>
        </w:rPr>
      </w:pPr>
    </w:p>
    <w:p w14:paraId="197B3F26" w14:textId="77777777" w:rsidR="00630824" w:rsidRPr="00630824" w:rsidRDefault="00630824" w:rsidP="00630824">
      <w:pPr>
        <w:ind w:leftChars="1012" w:left="2429"/>
        <w:rPr>
          <w:rFonts w:ascii="Century" w:hAnsi="Century"/>
          <w:sz w:val="21"/>
          <w:lang w:eastAsia="zh-CN"/>
        </w:rPr>
      </w:pPr>
      <w:r w:rsidRPr="00630824">
        <w:rPr>
          <w:rFonts w:ascii="Century" w:hAnsi="Century"/>
          <w:sz w:val="21"/>
          <w:lang w:eastAsia="zh-CN"/>
        </w:rPr>
        <w:t>20XX</w:t>
      </w:r>
      <w:r w:rsidRPr="00630824">
        <w:rPr>
          <w:rFonts w:ascii="Century" w:hAnsi="Century" w:hint="eastAsia"/>
          <w:sz w:val="21"/>
          <w:lang w:eastAsia="zh-CN"/>
        </w:rPr>
        <w:t>年</w:t>
      </w:r>
      <w:r w:rsidRPr="00630824">
        <w:rPr>
          <w:rFonts w:ascii="Century" w:hAnsi="Century"/>
          <w:sz w:val="21"/>
          <w:lang w:eastAsia="zh-CN"/>
        </w:rPr>
        <w:t>XX</w:t>
      </w:r>
      <w:r w:rsidRPr="00630824">
        <w:rPr>
          <w:rFonts w:ascii="Century" w:hAnsi="Century" w:hint="eastAsia"/>
          <w:sz w:val="21"/>
          <w:lang w:eastAsia="zh-CN"/>
        </w:rPr>
        <w:t>月</w:t>
      </w:r>
      <w:r w:rsidRPr="00630824">
        <w:rPr>
          <w:rFonts w:ascii="Century" w:hAnsi="Century"/>
          <w:sz w:val="21"/>
          <w:lang w:eastAsia="zh-CN"/>
        </w:rPr>
        <w:t>XX</w:t>
      </w:r>
      <w:r w:rsidRPr="00630824">
        <w:rPr>
          <w:rFonts w:ascii="Century" w:hAnsi="Century" w:hint="eastAsia"/>
          <w:sz w:val="21"/>
          <w:lang w:eastAsia="zh-CN"/>
        </w:rPr>
        <w:t>日</w:t>
      </w:r>
    </w:p>
    <w:p w14:paraId="28324450" w14:textId="77777777" w:rsidR="00630824" w:rsidRPr="00630824" w:rsidRDefault="00630824" w:rsidP="00630824">
      <w:pPr>
        <w:ind w:left="1680" w:firstLine="447"/>
        <w:rPr>
          <w:rFonts w:ascii="Century" w:hAnsi="Century"/>
          <w:sz w:val="21"/>
          <w:lang w:eastAsia="zh-CN"/>
        </w:rPr>
      </w:pPr>
      <w:r w:rsidRPr="00630824">
        <w:rPr>
          <w:rFonts w:ascii="Century" w:hAnsi="Century" w:hint="eastAsia"/>
          <w:sz w:val="21"/>
          <w:lang w:eastAsia="zh-CN"/>
        </w:rPr>
        <w:t xml:space="preserve">企業　　　　</w:t>
      </w:r>
      <w:r w:rsidRPr="00630824">
        <w:rPr>
          <w:rFonts w:ascii="Century" w:hAnsi="Century"/>
          <w:sz w:val="21"/>
          <w:lang w:eastAsia="zh-CN"/>
        </w:rPr>
        <w:t>[</w:t>
      </w:r>
      <w:r w:rsidRPr="00630824">
        <w:rPr>
          <w:rFonts w:ascii="Century" w:hAnsi="Century" w:hint="eastAsia"/>
          <w:sz w:val="21"/>
          <w:lang w:eastAsia="zh-CN"/>
        </w:rPr>
        <w:t>会社名</w:t>
      </w:r>
      <w:r w:rsidRPr="00630824">
        <w:rPr>
          <w:rFonts w:ascii="Century" w:hAnsi="Century"/>
          <w:sz w:val="21"/>
          <w:lang w:eastAsia="zh-CN"/>
        </w:rPr>
        <w:t>]</w:t>
      </w:r>
    </w:p>
    <w:p w14:paraId="2B736AAF" w14:textId="77777777" w:rsidR="00630824" w:rsidRPr="00630824" w:rsidRDefault="00630824" w:rsidP="00630824">
      <w:pPr>
        <w:ind w:left="1680" w:firstLineChars="820" w:firstLine="1722"/>
        <w:rPr>
          <w:rFonts w:ascii="Century" w:hAnsi="Century"/>
          <w:sz w:val="21"/>
        </w:rPr>
      </w:pPr>
      <w:r w:rsidRPr="00630824">
        <w:rPr>
          <w:rFonts w:ascii="Century" w:hAnsi="Century"/>
          <w:sz w:val="21"/>
        </w:rPr>
        <w:t>[</w:t>
      </w:r>
      <w:r w:rsidRPr="00630824">
        <w:rPr>
          <w:rFonts w:ascii="Century" w:hAnsi="Century" w:hint="eastAsia"/>
          <w:sz w:val="21"/>
        </w:rPr>
        <w:t>所在地</w:t>
      </w:r>
      <w:r w:rsidRPr="00630824">
        <w:rPr>
          <w:rFonts w:ascii="Century" w:hAnsi="Century"/>
          <w:sz w:val="21"/>
        </w:rPr>
        <w:t>]</w:t>
      </w:r>
    </w:p>
    <w:p w14:paraId="05D08934" w14:textId="77777777" w:rsidR="00630824" w:rsidRPr="00630824" w:rsidRDefault="00630824" w:rsidP="00630824">
      <w:pPr>
        <w:ind w:left="1680" w:firstLineChars="820" w:firstLine="1722"/>
        <w:rPr>
          <w:rFonts w:ascii="Century" w:hAnsi="Century"/>
          <w:sz w:val="21"/>
        </w:rPr>
      </w:pPr>
      <w:r w:rsidRPr="00630824">
        <w:rPr>
          <w:rFonts w:ascii="Century" w:hAnsi="Century"/>
          <w:sz w:val="21"/>
        </w:rPr>
        <w:t>[</w:t>
      </w:r>
      <w:r w:rsidRPr="00630824">
        <w:rPr>
          <w:rFonts w:ascii="Century" w:hAnsi="Century" w:hint="eastAsia"/>
          <w:sz w:val="21"/>
        </w:rPr>
        <w:t>役職・代表者名</w:t>
      </w:r>
      <w:r w:rsidRPr="00630824">
        <w:rPr>
          <w:rFonts w:ascii="Century" w:hAnsi="Century"/>
          <w:sz w:val="21"/>
        </w:rPr>
        <w:t>]</w:t>
      </w:r>
    </w:p>
    <w:p w14:paraId="2C2C4A43" w14:textId="77777777" w:rsidR="00630824" w:rsidRPr="00630824" w:rsidRDefault="00630824" w:rsidP="00630824">
      <w:pPr>
        <w:rPr>
          <w:rFonts w:ascii="Century" w:hAnsi="Century"/>
          <w:sz w:val="21"/>
        </w:rPr>
      </w:pPr>
    </w:p>
    <w:p w14:paraId="3A29B2EC" w14:textId="77777777" w:rsidR="00630824" w:rsidRPr="00630824" w:rsidRDefault="00630824" w:rsidP="00630824">
      <w:pPr>
        <w:ind w:leftChars="1012" w:left="2429"/>
        <w:rPr>
          <w:rFonts w:ascii="Century" w:hAnsi="Century"/>
          <w:sz w:val="21"/>
          <w:lang w:eastAsia="zh-CN"/>
        </w:rPr>
      </w:pPr>
    </w:p>
    <w:p w14:paraId="6CC1E59E" w14:textId="77777777" w:rsidR="00630824" w:rsidRPr="00630824" w:rsidRDefault="00630824" w:rsidP="00630824">
      <w:pPr>
        <w:rPr>
          <w:rFonts w:ascii="Century" w:eastAsia="SimSun" w:hAnsi="Century"/>
          <w:sz w:val="21"/>
          <w:lang w:eastAsia="zh-CN"/>
        </w:rPr>
      </w:pPr>
    </w:p>
    <w:p w14:paraId="6592CF17" w14:textId="77777777" w:rsidR="00630824" w:rsidRPr="00630824" w:rsidRDefault="00630824" w:rsidP="00630824">
      <w:pPr>
        <w:rPr>
          <w:rFonts w:ascii="Century" w:hAnsi="Century"/>
          <w:sz w:val="21"/>
        </w:rPr>
      </w:pPr>
      <w:r w:rsidRPr="00630824">
        <w:rPr>
          <w:rFonts w:ascii="Century" w:hAnsi="Century" w:hint="eastAsia"/>
          <w:sz w:val="21"/>
        </w:rPr>
        <w:t>上記、本契約を全て読み、理解し、遵守します。</w:t>
      </w:r>
    </w:p>
    <w:p w14:paraId="4C1F8663" w14:textId="77777777" w:rsidR="00630824" w:rsidRPr="00630824" w:rsidRDefault="00630824" w:rsidP="00630824">
      <w:pPr>
        <w:jc w:val="left"/>
        <w:rPr>
          <w:rFonts w:eastAsia="ＭＳ Ｐ明朝"/>
          <w:color w:val="000000"/>
          <w:spacing w:val="20"/>
          <w:kern w:val="0"/>
          <w:sz w:val="20"/>
          <w:szCs w:val="20"/>
        </w:rPr>
      </w:pPr>
    </w:p>
    <w:p w14:paraId="7073666B" w14:textId="77777777" w:rsidR="00630824" w:rsidRPr="00630824" w:rsidRDefault="00630824" w:rsidP="00630824">
      <w:pPr>
        <w:ind w:leftChars="1012" w:left="2429"/>
        <w:rPr>
          <w:rFonts w:ascii="Century" w:hAnsi="Century"/>
          <w:sz w:val="21"/>
          <w:lang w:eastAsia="zh-CN"/>
        </w:rPr>
      </w:pPr>
      <w:r w:rsidRPr="00630824">
        <w:rPr>
          <w:rFonts w:ascii="Century" w:hAnsi="Century" w:hint="eastAsia"/>
          <w:sz w:val="21"/>
          <w:lang w:eastAsia="zh-CN"/>
        </w:rPr>
        <w:t>20XX</w:t>
      </w:r>
      <w:r w:rsidRPr="00630824">
        <w:rPr>
          <w:rFonts w:ascii="Century" w:hAnsi="Century" w:hint="eastAsia"/>
          <w:sz w:val="21"/>
          <w:lang w:eastAsia="zh-CN"/>
        </w:rPr>
        <w:t>年</w:t>
      </w:r>
      <w:r w:rsidRPr="00630824">
        <w:rPr>
          <w:rFonts w:ascii="Century" w:hAnsi="Century"/>
          <w:sz w:val="21"/>
          <w:lang w:eastAsia="zh-CN"/>
        </w:rPr>
        <w:t>XX</w:t>
      </w:r>
      <w:r w:rsidRPr="00630824">
        <w:rPr>
          <w:rFonts w:ascii="Century" w:hAnsi="Century" w:hint="eastAsia"/>
          <w:sz w:val="21"/>
          <w:lang w:eastAsia="zh-CN"/>
        </w:rPr>
        <w:t>月</w:t>
      </w:r>
      <w:r w:rsidRPr="00630824">
        <w:rPr>
          <w:rFonts w:ascii="Century" w:hAnsi="Century"/>
          <w:sz w:val="21"/>
          <w:lang w:eastAsia="zh-CN"/>
        </w:rPr>
        <w:t>XX</w:t>
      </w:r>
      <w:r w:rsidRPr="00630824">
        <w:rPr>
          <w:rFonts w:ascii="Century" w:hAnsi="Century" w:hint="eastAsia"/>
          <w:sz w:val="21"/>
          <w:lang w:eastAsia="zh-CN"/>
        </w:rPr>
        <w:t>日</w:t>
      </w:r>
    </w:p>
    <w:p w14:paraId="162D0AA3" w14:textId="77777777" w:rsidR="00630824" w:rsidRPr="00630824" w:rsidRDefault="00630824" w:rsidP="00630824">
      <w:pPr>
        <w:ind w:left="1276" w:firstLine="840"/>
        <w:rPr>
          <w:rFonts w:ascii="Century" w:hAnsi="Century"/>
          <w:sz w:val="21"/>
        </w:rPr>
      </w:pPr>
      <w:r w:rsidRPr="00630824">
        <w:rPr>
          <w:rFonts w:ascii="Century" w:hAnsi="Century" w:hint="eastAsia"/>
          <w:sz w:val="21"/>
        </w:rPr>
        <w:t>研究代表者　（署名）</w:t>
      </w:r>
    </w:p>
    <w:p w14:paraId="58FDDB1E" w14:textId="77777777" w:rsidR="00630824" w:rsidRPr="00630824" w:rsidRDefault="00630824" w:rsidP="00630824">
      <w:pPr>
        <w:ind w:left="1276" w:firstLineChars="1000" w:firstLine="2100"/>
        <w:rPr>
          <w:rFonts w:ascii="Century" w:hAnsi="Century"/>
          <w:sz w:val="21"/>
        </w:rPr>
      </w:pPr>
      <w:r w:rsidRPr="00630824">
        <w:rPr>
          <w:rFonts w:ascii="Century" w:hAnsi="Century"/>
          <w:sz w:val="21"/>
        </w:rPr>
        <w:t>[</w:t>
      </w:r>
      <w:r w:rsidRPr="00630824">
        <w:rPr>
          <w:rFonts w:ascii="Century" w:hAnsi="Century" w:hint="eastAsia"/>
          <w:sz w:val="21"/>
        </w:rPr>
        <w:t>組織</w:t>
      </w:r>
      <w:r w:rsidRPr="00630824">
        <w:rPr>
          <w:rFonts w:ascii="Century" w:hAnsi="Century"/>
          <w:sz w:val="21"/>
        </w:rPr>
        <w:t>]</w:t>
      </w:r>
    </w:p>
    <w:p w14:paraId="1DCBE7D1" w14:textId="77777777" w:rsidR="00630824" w:rsidRPr="00630824" w:rsidRDefault="00630824" w:rsidP="00630824">
      <w:pPr>
        <w:ind w:left="1276" w:firstLineChars="1000" w:firstLine="2100"/>
        <w:rPr>
          <w:rFonts w:ascii="Century" w:hAnsi="Century"/>
          <w:sz w:val="21"/>
        </w:rPr>
      </w:pPr>
      <w:r w:rsidRPr="00630824">
        <w:rPr>
          <w:rFonts w:ascii="Century" w:hAnsi="Century"/>
          <w:sz w:val="21"/>
        </w:rPr>
        <w:t>[</w:t>
      </w:r>
      <w:r w:rsidRPr="00630824">
        <w:rPr>
          <w:rFonts w:ascii="Century" w:hAnsi="Century" w:hint="eastAsia"/>
          <w:sz w:val="21"/>
        </w:rPr>
        <w:t>役職・氏名</w:t>
      </w:r>
      <w:r w:rsidRPr="00630824">
        <w:rPr>
          <w:rFonts w:ascii="Century" w:hAnsi="Century"/>
          <w:sz w:val="21"/>
        </w:rPr>
        <w:t>]</w:t>
      </w:r>
    </w:p>
    <w:p w14:paraId="3288EF34" w14:textId="77777777" w:rsidR="00630824" w:rsidRPr="00630824" w:rsidRDefault="00630824" w:rsidP="00630824">
      <w:pPr>
        <w:rPr>
          <w:rFonts w:ascii="Century" w:eastAsia="SimSun" w:hAnsi="Century"/>
          <w:sz w:val="21"/>
          <w:lang w:eastAsia="zh-CN"/>
        </w:rPr>
      </w:pPr>
    </w:p>
    <w:p w14:paraId="4A4D7329" w14:textId="77777777" w:rsidR="00630824" w:rsidRPr="00630824" w:rsidRDefault="00630824" w:rsidP="00630824">
      <w:pPr>
        <w:widowControl/>
        <w:jc w:val="left"/>
        <w:rPr>
          <w:rFonts w:ascii="Century" w:hAnsi="Century"/>
          <w:sz w:val="21"/>
          <w:lang w:eastAsia="zh-CN"/>
        </w:rPr>
      </w:pPr>
      <w:r w:rsidRPr="00630824">
        <w:rPr>
          <w:rFonts w:ascii="Century" w:hAnsi="Century"/>
          <w:sz w:val="21"/>
          <w:lang w:eastAsia="zh-CN"/>
        </w:rPr>
        <w:br w:type="page"/>
      </w:r>
    </w:p>
    <w:p w14:paraId="1847BA7F" w14:textId="77777777" w:rsidR="00630824" w:rsidRPr="00630824" w:rsidRDefault="00630824" w:rsidP="00630824">
      <w:pPr>
        <w:widowControl/>
        <w:jc w:val="left"/>
        <w:rPr>
          <w:rFonts w:ascii="Century" w:eastAsia="SimSun" w:hAnsi="Century"/>
          <w:b/>
          <w:sz w:val="21"/>
          <w:lang w:eastAsia="zh-CN"/>
        </w:rPr>
      </w:pPr>
      <w:r w:rsidRPr="00630824">
        <w:rPr>
          <w:rFonts w:ascii="Century" w:hAnsi="Century" w:hint="eastAsia"/>
          <w:b/>
          <w:sz w:val="21"/>
          <w:lang w:eastAsia="zh-CN"/>
        </w:rPr>
        <w:lastRenderedPageBreak/>
        <w:t>別紙</w:t>
      </w:r>
      <w:r w:rsidRPr="00630824">
        <w:rPr>
          <w:rFonts w:ascii="Century" w:hAnsi="Century"/>
          <w:b/>
          <w:sz w:val="21"/>
          <w:lang w:eastAsia="zh-CN"/>
        </w:rPr>
        <w:t>1</w:t>
      </w:r>
      <w:r w:rsidRPr="00630824">
        <w:rPr>
          <w:rFonts w:ascii="Century" w:hAnsi="Century" w:hint="eastAsia"/>
          <w:b/>
          <w:sz w:val="21"/>
          <w:lang w:eastAsia="zh-CN"/>
        </w:rPr>
        <w:t xml:space="preserve">　参加施設</w:t>
      </w:r>
    </w:p>
    <w:p w14:paraId="12CA625F" w14:textId="77777777" w:rsidR="00630824" w:rsidRPr="00630824" w:rsidRDefault="00630824" w:rsidP="00630824">
      <w:pPr>
        <w:widowControl/>
        <w:jc w:val="left"/>
        <w:rPr>
          <w:rFonts w:ascii="Century" w:hAnsi="Century"/>
          <w:sz w:val="21"/>
          <w:lang w:eastAsia="zh-CN"/>
        </w:rPr>
      </w:pPr>
      <w:r w:rsidRPr="00630824">
        <w:rPr>
          <w:rFonts w:ascii="Century" w:hAnsi="Century"/>
          <w:sz w:val="21"/>
          <w:lang w:eastAsia="zh-CN"/>
        </w:rPr>
        <w:br w:type="page"/>
      </w:r>
    </w:p>
    <w:p w14:paraId="792C8DE1" w14:textId="77777777" w:rsidR="00630824" w:rsidRPr="00630824" w:rsidRDefault="00630824" w:rsidP="00630824">
      <w:pPr>
        <w:widowControl/>
        <w:jc w:val="left"/>
        <w:rPr>
          <w:rFonts w:ascii="Century" w:hAnsi="Century"/>
          <w:b/>
          <w:sz w:val="21"/>
        </w:rPr>
      </w:pPr>
      <w:r w:rsidRPr="00630824">
        <w:rPr>
          <w:rFonts w:ascii="Century" w:hAnsi="Century" w:hint="eastAsia"/>
          <w:b/>
          <w:sz w:val="21"/>
        </w:rPr>
        <w:lastRenderedPageBreak/>
        <w:t>別紙</w:t>
      </w:r>
      <w:r w:rsidRPr="00630824">
        <w:rPr>
          <w:rFonts w:ascii="Century" w:hAnsi="Century"/>
          <w:b/>
          <w:sz w:val="21"/>
        </w:rPr>
        <w:t>2</w:t>
      </w:r>
      <w:r w:rsidRPr="00630824">
        <w:rPr>
          <w:rFonts w:ascii="Century" w:hAnsi="Century" w:hint="eastAsia"/>
          <w:b/>
          <w:sz w:val="21"/>
        </w:rPr>
        <w:t xml:space="preserve">　研究計画書</w:t>
      </w:r>
    </w:p>
    <w:p w14:paraId="3D4BF9DC" w14:textId="3899720C" w:rsidR="00630824" w:rsidRPr="00630824" w:rsidRDefault="00630824" w:rsidP="00630824">
      <w:pPr>
        <w:widowControl/>
        <w:spacing w:before="180" w:after="180"/>
        <w:jc w:val="left"/>
        <w:rPr>
          <w:rFonts w:ascii="Century" w:hAnsi="Century"/>
          <w:b/>
          <w:spacing w:val="-3"/>
          <w:sz w:val="21"/>
        </w:rPr>
      </w:pPr>
      <w:r w:rsidRPr="00630824">
        <w:rPr>
          <w:rFonts w:ascii="Century" w:hAnsi="Century"/>
          <w:sz w:val="21"/>
        </w:rPr>
        <w:br w:type="page"/>
      </w:r>
      <w:r w:rsidRPr="00630824">
        <w:rPr>
          <w:rFonts w:ascii="Century" w:hAnsi="Century" w:hint="eastAsia"/>
          <w:b/>
          <w:bCs/>
          <w:sz w:val="21"/>
        </w:rPr>
        <w:lastRenderedPageBreak/>
        <w:t>別紙</w:t>
      </w:r>
      <w:r w:rsidRPr="00630824">
        <w:rPr>
          <w:rFonts w:ascii="Century" w:hAnsi="Century"/>
          <w:b/>
          <w:bCs/>
          <w:sz w:val="21"/>
        </w:rPr>
        <w:t>3</w:t>
      </w:r>
      <w:r w:rsidRPr="00630824">
        <w:rPr>
          <w:rFonts w:ascii="Century" w:hAnsi="Century" w:hint="eastAsia"/>
          <w:b/>
          <w:bCs/>
          <w:sz w:val="21"/>
        </w:rPr>
        <w:t xml:space="preserve">　</w:t>
      </w:r>
      <w:r w:rsidRPr="00630824">
        <w:rPr>
          <w:rFonts w:ascii="Century" w:hAnsi="Century" w:hint="eastAsia"/>
          <w:b/>
          <w:spacing w:val="-3"/>
          <w:sz w:val="21"/>
        </w:rPr>
        <w:t>本研究資金の内訳</w:t>
      </w:r>
      <w:bookmarkStart w:id="22" w:name="_GoBack"/>
      <w:bookmarkEnd w:id="22"/>
      <w:r w:rsidRPr="00630824">
        <w:rPr>
          <w:rFonts w:ascii="Century" w:hAnsi="Century" w:hint="eastAsia"/>
          <w:b/>
          <w:spacing w:val="-3"/>
          <w:sz w:val="21"/>
        </w:rPr>
        <w:t xml:space="preserve">　　　</w:t>
      </w:r>
    </w:p>
    <w:p w14:paraId="26BD2FFC" w14:textId="77777777" w:rsidR="00630824" w:rsidRPr="00630824" w:rsidRDefault="00630824" w:rsidP="00630824">
      <w:pPr>
        <w:rPr>
          <w:rFonts w:eastAsia="ＭＳ Ｐ明朝"/>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630824" w:rsidRPr="00630824" w14:paraId="6DA1EC10" w14:textId="77777777" w:rsidTr="004426B1">
        <w:trPr>
          <w:trHeight w:val="548"/>
        </w:trPr>
        <w:tc>
          <w:tcPr>
            <w:tcW w:w="1418" w:type="dxa"/>
            <w:vMerge w:val="restart"/>
            <w:shd w:val="clear" w:color="auto" w:fill="E8FCFE"/>
            <w:vAlign w:val="center"/>
          </w:tcPr>
          <w:p w14:paraId="42E69FD4" w14:textId="77777777" w:rsidR="00630824" w:rsidRPr="00630824" w:rsidRDefault="00630824" w:rsidP="00630824">
            <w:pPr>
              <w:jc w:val="center"/>
              <w:rPr>
                <w:rFonts w:eastAsia="ＭＳ Ｐ明朝"/>
                <w:color w:val="000000"/>
                <w:spacing w:val="20"/>
                <w:sz w:val="20"/>
                <w:szCs w:val="20"/>
              </w:rPr>
            </w:pPr>
            <w:r w:rsidRPr="00630824">
              <w:rPr>
                <w:rFonts w:eastAsia="ＭＳ Ｐ明朝" w:hint="eastAsia"/>
                <w:color w:val="000000"/>
                <w:spacing w:val="20"/>
                <w:sz w:val="20"/>
                <w:szCs w:val="20"/>
              </w:rPr>
              <w:t>支払先</w:t>
            </w:r>
          </w:p>
        </w:tc>
        <w:tc>
          <w:tcPr>
            <w:tcW w:w="1984" w:type="dxa"/>
            <w:vMerge w:val="restart"/>
            <w:shd w:val="clear" w:color="auto" w:fill="E8FCFE"/>
            <w:vAlign w:val="center"/>
          </w:tcPr>
          <w:p w14:paraId="248E5438" w14:textId="77777777" w:rsidR="00630824" w:rsidRPr="00630824" w:rsidRDefault="00630824" w:rsidP="00630824">
            <w:pPr>
              <w:jc w:val="center"/>
              <w:rPr>
                <w:rFonts w:eastAsia="ＭＳ Ｐ明朝"/>
                <w:color w:val="000000"/>
                <w:spacing w:val="20"/>
                <w:sz w:val="20"/>
                <w:szCs w:val="20"/>
              </w:rPr>
            </w:pPr>
            <w:r w:rsidRPr="00630824">
              <w:rPr>
                <w:rFonts w:eastAsia="ＭＳ Ｐ明朝" w:hint="eastAsia"/>
                <w:color w:val="000000"/>
                <w:spacing w:val="20"/>
                <w:sz w:val="20"/>
                <w:szCs w:val="20"/>
              </w:rPr>
              <w:t>項目</w:t>
            </w:r>
          </w:p>
        </w:tc>
        <w:tc>
          <w:tcPr>
            <w:tcW w:w="2268" w:type="dxa"/>
            <w:gridSpan w:val="2"/>
            <w:shd w:val="clear" w:color="auto" w:fill="E8FCFE"/>
            <w:vAlign w:val="center"/>
          </w:tcPr>
          <w:p w14:paraId="0341B7C6" w14:textId="77777777" w:rsidR="00630824" w:rsidRPr="00630824" w:rsidRDefault="00630824" w:rsidP="00630824">
            <w:pPr>
              <w:jc w:val="center"/>
              <w:rPr>
                <w:rFonts w:eastAsia="ＭＳ Ｐ明朝"/>
                <w:color w:val="000000"/>
                <w:spacing w:val="20"/>
                <w:sz w:val="20"/>
                <w:szCs w:val="20"/>
              </w:rPr>
            </w:pPr>
            <w:r w:rsidRPr="00630824">
              <w:rPr>
                <w:rFonts w:eastAsia="ＭＳ Ｐ明朝" w:hint="eastAsia"/>
                <w:color w:val="000000"/>
                <w:spacing w:val="20"/>
                <w:sz w:val="20"/>
                <w:szCs w:val="20"/>
              </w:rPr>
              <w:t>詳細</w:t>
            </w:r>
          </w:p>
        </w:tc>
        <w:tc>
          <w:tcPr>
            <w:tcW w:w="1276" w:type="dxa"/>
            <w:vMerge w:val="restart"/>
            <w:shd w:val="clear" w:color="auto" w:fill="E8FCFE"/>
            <w:vAlign w:val="center"/>
          </w:tcPr>
          <w:p w14:paraId="0B33C8BA" w14:textId="77777777" w:rsidR="00630824" w:rsidRPr="00630824" w:rsidRDefault="00630824" w:rsidP="00630824">
            <w:pPr>
              <w:jc w:val="center"/>
              <w:rPr>
                <w:rFonts w:eastAsia="ＭＳ Ｐ明朝"/>
                <w:color w:val="000000"/>
                <w:spacing w:val="20"/>
                <w:sz w:val="20"/>
                <w:szCs w:val="20"/>
              </w:rPr>
            </w:pPr>
            <w:r w:rsidRPr="00630824">
              <w:rPr>
                <w:rFonts w:eastAsia="ＭＳ Ｐ明朝" w:hint="eastAsia"/>
                <w:color w:val="000000"/>
                <w:spacing w:val="20"/>
                <w:sz w:val="20"/>
                <w:szCs w:val="20"/>
              </w:rPr>
              <w:t>計</w:t>
            </w:r>
          </w:p>
          <w:p w14:paraId="5CA837FA" w14:textId="77777777" w:rsidR="00630824" w:rsidRPr="00630824" w:rsidRDefault="00630824" w:rsidP="00630824">
            <w:pPr>
              <w:jc w:val="center"/>
              <w:rPr>
                <w:rFonts w:eastAsia="ＭＳ Ｐ明朝"/>
                <w:color w:val="000000"/>
                <w:spacing w:val="20"/>
                <w:sz w:val="20"/>
                <w:szCs w:val="20"/>
              </w:rPr>
            </w:pPr>
            <w:r w:rsidRPr="00630824">
              <w:rPr>
                <w:rFonts w:eastAsia="ＭＳ Ｐ明朝" w:hint="eastAsia"/>
                <w:color w:val="000000"/>
                <w:spacing w:val="20"/>
                <w:sz w:val="20"/>
                <w:szCs w:val="20"/>
              </w:rPr>
              <w:t>（直接費）</w:t>
            </w:r>
          </w:p>
        </w:tc>
        <w:tc>
          <w:tcPr>
            <w:tcW w:w="1649" w:type="dxa"/>
            <w:vMerge w:val="restart"/>
            <w:shd w:val="clear" w:color="auto" w:fill="E8FCFE"/>
            <w:vAlign w:val="center"/>
          </w:tcPr>
          <w:p w14:paraId="3C784954" w14:textId="77777777" w:rsidR="00630824" w:rsidRPr="00630824" w:rsidRDefault="00630824" w:rsidP="00630824">
            <w:pPr>
              <w:jc w:val="center"/>
              <w:rPr>
                <w:rFonts w:eastAsia="ＭＳ Ｐ明朝"/>
                <w:color w:val="000000"/>
                <w:spacing w:val="20"/>
                <w:sz w:val="20"/>
                <w:szCs w:val="20"/>
              </w:rPr>
            </w:pPr>
            <w:r w:rsidRPr="00630824">
              <w:rPr>
                <w:rFonts w:eastAsia="ＭＳ Ｐ明朝" w:hint="eastAsia"/>
                <w:color w:val="000000"/>
                <w:spacing w:val="20"/>
                <w:sz w:val="20"/>
                <w:szCs w:val="20"/>
              </w:rPr>
              <w:t>備考</w:t>
            </w:r>
          </w:p>
        </w:tc>
      </w:tr>
      <w:tr w:rsidR="00630824" w:rsidRPr="00630824" w14:paraId="4F45FD96" w14:textId="77777777" w:rsidTr="004426B1">
        <w:trPr>
          <w:trHeight w:val="548"/>
        </w:trPr>
        <w:tc>
          <w:tcPr>
            <w:tcW w:w="1418" w:type="dxa"/>
            <w:vMerge/>
          </w:tcPr>
          <w:p w14:paraId="77EA05C4" w14:textId="77777777" w:rsidR="00630824" w:rsidRPr="00630824" w:rsidRDefault="00630824" w:rsidP="00630824">
            <w:pPr>
              <w:rPr>
                <w:rFonts w:eastAsia="ＭＳ Ｐ明朝"/>
                <w:color w:val="000000"/>
                <w:spacing w:val="20"/>
                <w:sz w:val="20"/>
                <w:szCs w:val="20"/>
              </w:rPr>
            </w:pPr>
          </w:p>
        </w:tc>
        <w:tc>
          <w:tcPr>
            <w:tcW w:w="1984" w:type="dxa"/>
            <w:vMerge/>
            <w:vAlign w:val="center"/>
          </w:tcPr>
          <w:p w14:paraId="67EC1607" w14:textId="77777777" w:rsidR="00630824" w:rsidRPr="00630824" w:rsidRDefault="00630824" w:rsidP="00630824">
            <w:pPr>
              <w:rPr>
                <w:rFonts w:eastAsia="ＭＳ Ｐ明朝"/>
                <w:color w:val="000000"/>
                <w:spacing w:val="20"/>
                <w:sz w:val="20"/>
                <w:szCs w:val="20"/>
              </w:rPr>
            </w:pPr>
          </w:p>
        </w:tc>
        <w:tc>
          <w:tcPr>
            <w:tcW w:w="1134" w:type="dxa"/>
            <w:shd w:val="clear" w:color="auto" w:fill="E8FCFE"/>
            <w:vAlign w:val="center"/>
          </w:tcPr>
          <w:p w14:paraId="6716050C"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単価</w:t>
            </w:r>
          </w:p>
        </w:tc>
        <w:tc>
          <w:tcPr>
            <w:tcW w:w="1134" w:type="dxa"/>
            <w:shd w:val="clear" w:color="auto" w:fill="E8FCFE"/>
            <w:vAlign w:val="center"/>
          </w:tcPr>
          <w:p w14:paraId="52CC9CE3"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人</w:t>
            </w:r>
            <w:r w:rsidRPr="00630824">
              <w:rPr>
                <w:rFonts w:eastAsia="ＭＳ Ｐ明朝"/>
                <w:color w:val="000000"/>
                <w:spacing w:val="20"/>
                <w:sz w:val="20"/>
                <w:szCs w:val="20"/>
              </w:rPr>
              <w:t>/</w:t>
            </w:r>
            <w:r w:rsidRPr="00630824">
              <w:rPr>
                <w:rFonts w:eastAsia="ＭＳ Ｐ明朝" w:hint="eastAsia"/>
                <w:color w:val="000000"/>
                <w:spacing w:val="20"/>
                <w:sz w:val="20"/>
                <w:szCs w:val="20"/>
              </w:rPr>
              <w:t>日</w:t>
            </w:r>
            <w:r w:rsidRPr="00630824">
              <w:rPr>
                <w:rFonts w:eastAsia="ＭＳ Ｐ明朝"/>
                <w:color w:val="000000"/>
                <w:spacing w:val="20"/>
                <w:sz w:val="20"/>
                <w:szCs w:val="20"/>
              </w:rPr>
              <w:t>/</w:t>
            </w:r>
            <w:r w:rsidRPr="00630824">
              <w:rPr>
                <w:rFonts w:eastAsia="ＭＳ Ｐ明朝" w:hint="eastAsia"/>
                <w:color w:val="000000"/>
                <w:spacing w:val="20"/>
                <w:sz w:val="20"/>
                <w:szCs w:val="20"/>
              </w:rPr>
              <w:t>個</w:t>
            </w:r>
          </w:p>
        </w:tc>
        <w:tc>
          <w:tcPr>
            <w:tcW w:w="1276" w:type="dxa"/>
            <w:vMerge/>
            <w:vAlign w:val="center"/>
          </w:tcPr>
          <w:p w14:paraId="0EAB9027" w14:textId="77777777" w:rsidR="00630824" w:rsidRPr="00630824" w:rsidRDefault="00630824" w:rsidP="00630824">
            <w:pPr>
              <w:rPr>
                <w:rFonts w:eastAsia="ＭＳ Ｐ明朝"/>
                <w:color w:val="000000"/>
                <w:spacing w:val="20"/>
                <w:sz w:val="20"/>
                <w:szCs w:val="20"/>
              </w:rPr>
            </w:pPr>
          </w:p>
        </w:tc>
        <w:tc>
          <w:tcPr>
            <w:tcW w:w="1649" w:type="dxa"/>
            <w:vMerge/>
            <w:vAlign w:val="center"/>
          </w:tcPr>
          <w:p w14:paraId="66C5D9EB" w14:textId="77777777" w:rsidR="00630824" w:rsidRPr="00630824" w:rsidRDefault="00630824" w:rsidP="00630824">
            <w:pPr>
              <w:rPr>
                <w:rFonts w:eastAsia="ＭＳ Ｐ明朝"/>
                <w:color w:val="000000"/>
                <w:spacing w:val="20"/>
                <w:sz w:val="20"/>
                <w:szCs w:val="20"/>
              </w:rPr>
            </w:pPr>
          </w:p>
        </w:tc>
      </w:tr>
      <w:tr w:rsidR="00630824" w:rsidRPr="00630824" w14:paraId="28D73997" w14:textId="77777777" w:rsidTr="004426B1">
        <w:trPr>
          <w:trHeight w:val="548"/>
        </w:trPr>
        <w:tc>
          <w:tcPr>
            <w:tcW w:w="1418" w:type="dxa"/>
          </w:tcPr>
          <w:p w14:paraId="4B1E4EF0" w14:textId="77777777" w:rsidR="00630824" w:rsidRPr="00630824" w:rsidRDefault="00630824" w:rsidP="00630824">
            <w:pPr>
              <w:rPr>
                <w:rFonts w:eastAsia="ＭＳ Ｐ明朝"/>
                <w:color w:val="000000"/>
                <w:spacing w:val="20"/>
                <w:sz w:val="20"/>
                <w:szCs w:val="20"/>
              </w:rPr>
            </w:pPr>
          </w:p>
        </w:tc>
        <w:tc>
          <w:tcPr>
            <w:tcW w:w="1984" w:type="dxa"/>
            <w:vAlign w:val="center"/>
          </w:tcPr>
          <w:p w14:paraId="64C73928"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委託業務費</w:t>
            </w:r>
          </w:p>
        </w:tc>
        <w:tc>
          <w:tcPr>
            <w:tcW w:w="1134" w:type="dxa"/>
            <w:vAlign w:val="center"/>
          </w:tcPr>
          <w:p w14:paraId="49E8A9EB" w14:textId="77777777" w:rsidR="00630824" w:rsidRPr="00630824" w:rsidRDefault="00630824" w:rsidP="00630824">
            <w:pPr>
              <w:rPr>
                <w:rFonts w:eastAsia="ＭＳ Ｐ明朝"/>
                <w:color w:val="000000"/>
                <w:spacing w:val="20"/>
                <w:sz w:val="20"/>
                <w:szCs w:val="20"/>
              </w:rPr>
            </w:pPr>
          </w:p>
        </w:tc>
        <w:tc>
          <w:tcPr>
            <w:tcW w:w="1134" w:type="dxa"/>
            <w:vAlign w:val="center"/>
          </w:tcPr>
          <w:p w14:paraId="7DCB75E8" w14:textId="77777777" w:rsidR="00630824" w:rsidRPr="00630824" w:rsidRDefault="00630824" w:rsidP="00630824">
            <w:pPr>
              <w:rPr>
                <w:rFonts w:eastAsia="ＭＳ Ｐ明朝"/>
                <w:color w:val="000000"/>
                <w:spacing w:val="20"/>
                <w:sz w:val="20"/>
                <w:szCs w:val="20"/>
              </w:rPr>
            </w:pPr>
          </w:p>
        </w:tc>
        <w:tc>
          <w:tcPr>
            <w:tcW w:w="1276" w:type="dxa"/>
            <w:vAlign w:val="center"/>
          </w:tcPr>
          <w:p w14:paraId="017747CF" w14:textId="77777777" w:rsidR="00630824" w:rsidRPr="00630824" w:rsidRDefault="00630824" w:rsidP="00630824">
            <w:pPr>
              <w:jc w:val="right"/>
              <w:rPr>
                <w:rFonts w:eastAsia="ＭＳ Ｐ明朝"/>
                <w:color w:val="000000"/>
                <w:spacing w:val="20"/>
                <w:sz w:val="20"/>
                <w:szCs w:val="20"/>
              </w:rPr>
            </w:pPr>
            <w:r w:rsidRPr="00630824">
              <w:rPr>
                <w:rFonts w:eastAsia="ＭＳ Ｐ明朝" w:hint="eastAsia"/>
                <w:color w:val="000000"/>
                <w:spacing w:val="20"/>
                <w:sz w:val="20"/>
                <w:szCs w:val="20"/>
              </w:rPr>
              <w:t>円</w:t>
            </w:r>
          </w:p>
        </w:tc>
        <w:tc>
          <w:tcPr>
            <w:tcW w:w="1649" w:type="dxa"/>
            <w:vAlign w:val="center"/>
          </w:tcPr>
          <w:p w14:paraId="580A93DC"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登録、事務局、</w:t>
            </w:r>
            <w:r w:rsidRPr="00630824">
              <w:rPr>
                <w:rFonts w:eastAsia="ＭＳ Ｐ明朝"/>
                <w:color w:val="000000"/>
                <w:spacing w:val="20"/>
                <w:sz w:val="20"/>
                <w:szCs w:val="20"/>
              </w:rPr>
              <w:t>DM</w:t>
            </w:r>
            <w:r w:rsidRPr="00630824">
              <w:rPr>
                <w:rFonts w:eastAsia="ＭＳ Ｐ明朝" w:hint="eastAsia"/>
                <w:color w:val="000000"/>
                <w:spacing w:val="20"/>
                <w:sz w:val="20"/>
                <w:szCs w:val="20"/>
              </w:rPr>
              <w:t>業務</w:t>
            </w:r>
          </w:p>
        </w:tc>
      </w:tr>
      <w:tr w:rsidR="00630824" w:rsidRPr="00630824" w14:paraId="03AF4831" w14:textId="77777777" w:rsidTr="004426B1">
        <w:trPr>
          <w:trHeight w:val="548"/>
        </w:trPr>
        <w:tc>
          <w:tcPr>
            <w:tcW w:w="1418" w:type="dxa"/>
            <w:vAlign w:val="center"/>
          </w:tcPr>
          <w:p w14:paraId="63C90C8D" w14:textId="77777777" w:rsidR="00630824" w:rsidRPr="00630824" w:rsidRDefault="00630824" w:rsidP="00630824">
            <w:pPr>
              <w:rPr>
                <w:rFonts w:eastAsia="ＭＳ Ｐ明朝"/>
                <w:color w:val="000000"/>
                <w:spacing w:val="20"/>
                <w:sz w:val="20"/>
                <w:szCs w:val="20"/>
              </w:rPr>
            </w:pPr>
          </w:p>
        </w:tc>
        <w:tc>
          <w:tcPr>
            <w:tcW w:w="1984" w:type="dxa"/>
            <w:vAlign w:val="center"/>
          </w:tcPr>
          <w:p w14:paraId="32F36DFE"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保険料</w:t>
            </w:r>
          </w:p>
        </w:tc>
        <w:tc>
          <w:tcPr>
            <w:tcW w:w="1134" w:type="dxa"/>
            <w:vAlign w:val="center"/>
          </w:tcPr>
          <w:p w14:paraId="3FCF6AE9" w14:textId="77777777" w:rsidR="00630824" w:rsidRPr="00630824" w:rsidRDefault="00630824" w:rsidP="00630824">
            <w:pPr>
              <w:rPr>
                <w:rFonts w:eastAsia="ＭＳ Ｐ明朝"/>
                <w:color w:val="000000"/>
                <w:spacing w:val="20"/>
                <w:sz w:val="20"/>
                <w:szCs w:val="20"/>
              </w:rPr>
            </w:pPr>
          </w:p>
        </w:tc>
        <w:tc>
          <w:tcPr>
            <w:tcW w:w="1134" w:type="dxa"/>
            <w:vAlign w:val="center"/>
          </w:tcPr>
          <w:p w14:paraId="13454AFB" w14:textId="77777777" w:rsidR="00630824" w:rsidRPr="00630824" w:rsidRDefault="00630824" w:rsidP="00630824">
            <w:pPr>
              <w:rPr>
                <w:rFonts w:eastAsia="ＭＳ Ｐ明朝"/>
                <w:color w:val="000000"/>
                <w:spacing w:val="20"/>
                <w:sz w:val="20"/>
                <w:szCs w:val="20"/>
              </w:rPr>
            </w:pPr>
          </w:p>
        </w:tc>
        <w:tc>
          <w:tcPr>
            <w:tcW w:w="1276" w:type="dxa"/>
            <w:vAlign w:val="center"/>
          </w:tcPr>
          <w:p w14:paraId="645A4CF5" w14:textId="77777777" w:rsidR="00630824" w:rsidRPr="00630824" w:rsidRDefault="00630824" w:rsidP="00630824">
            <w:pPr>
              <w:jc w:val="right"/>
              <w:rPr>
                <w:rFonts w:eastAsia="ＭＳ Ｐ明朝"/>
                <w:color w:val="000000"/>
                <w:spacing w:val="20"/>
                <w:sz w:val="20"/>
                <w:szCs w:val="20"/>
              </w:rPr>
            </w:pPr>
            <w:r w:rsidRPr="00630824">
              <w:rPr>
                <w:rFonts w:eastAsia="ＭＳ Ｐ明朝" w:hint="eastAsia"/>
                <w:color w:val="000000"/>
                <w:spacing w:val="20"/>
                <w:sz w:val="20"/>
                <w:szCs w:val="20"/>
              </w:rPr>
              <w:t>円</w:t>
            </w:r>
          </w:p>
        </w:tc>
        <w:tc>
          <w:tcPr>
            <w:tcW w:w="1649" w:type="dxa"/>
            <w:vAlign w:val="center"/>
          </w:tcPr>
          <w:p w14:paraId="774741AC" w14:textId="77777777" w:rsidR="00630824" w:rsidRPr="00630824" w:rsidRDefault="00630824" w:rsidP="00630824">
            <w:pPr>
              <w:rPr>
                <w:rFonts w:eastAsia="ＭＳ Ｐ明朝"/>
                <w:color w:val="000000"/>
                <w:spacing w:val="20"/>
                <w:sz w:val="20"/>
                <w:szCs w:val="20"/>
              </w:rPr>
            </w:pPr>
          </w:p>
        </w:tc>
      </w:tr>
      <w:tr w:rsidR="00630824" w:rsidRPr="00630824" w14:paraId="442BCE82" w14:textId="77777777" w:rsidTr="004426B1">
        <w:trPr>
          <w:trHeight w:val="548"/>
        </w:trPr>
        <w:tc>
          <w:tcPr>
            <w:tcW w:w="1418" w:type="dxa"/>
            <w:vAlign w:val="center"/>
          </w:tcPr>
          <w:p w14:paraId="76713812" w14:textId="77777777" w:rsidR="00630824" w:rsidRPr="00630824" w:rsidRDefault="00630824" w:rsidP="00630824">
            <w:pPr>
              <w:rPr>
                <w:rFonts w:eastAsia="ＭＳ Ｐ明朝"/>
                <w:color w:val="000000"/>
                <w:spacing w:val="20"/>
                <w:sz w:val="20"/>
                <w:szCs w:val="20"/>
              </w:rPr>
            </w:pPr>
          </w:p>
        </w:tc>
        <w:tc>
          <w:tcPr>
            <w:tcW w:w="1984" w:type="dxa"/>
            <w:vAlign w:val="center"/>
          </w:tcPr>
          <w:p w14:paraId="7080F42F" w14:textId="77777777" w:rsidR="00630824" w:rsidRPr="00630824" w:rsidRDefault="00630824" w:rsidP="00630824">
            <w:pPr>
              <w:rPr>
                <w:rFonts w:eastAsia="ＭＳ Ｐ明朝"/>
                <w:color w:val="000000"/>
                <w:spacing w:val="20"/>
                <w:sz w:val="20"/>
                <w:szCs w:val="20"/>
              </w:rPr>
            </w:pPr>
          </w:p>
        </w:tc>
        <w:tc>
          <w:tcPr>
            <w:tcW w:w="1134" w:type="dxa"/>
            <w:vAlign w:val="center"/>
          </w:tcPr>
          <w:p w14:paraId="1E24B3C6" w14:textId="77777777" w:rsidR="00630824" w:rsidRPr="00630824" w:rsidRDefault="00630824" w:rsidP="00630824">
            <w:pPr>
              <w:rPr>
                <w:rFonts w:eastAsia="ＭＳ Ｐ明朝"/>
                <w:color w:val="000000"/>
                <w:spacing w:val="20"/>
                <w:sz w:val="20"/>
                <w:szCs w:val="20"/>
              </w:rPr>
            </w:pPr>
          </w:p>
        </w:tc>
        <w:tc>
          <w:tcPr>
            <w:tcW w:w="1134" w:type="dxa"/>
            <w:vAlign w:val="center"/>
          </w:tcPr>
          <w:p w14:paraId="011180C9" w14:textId="77777777" w:rsidR="00630824" w:rsidRPr="00630824" w:rsidRDefault="00630824" w:rsidP="00630824">
            <w:pPr>
              <w:rPr>
                <w:rFonts w:eastAsia="ＭＳ Ｐ明朝"/>
                <w:color w:val="000000"/>
                <w:spacing w:val="20"/>
                <w:sz w:val="20"/>
                <w:szCs w:val="20"/>
              </w:rPr>
            </w:pPr>
          </w:p>
        </w:tc>
        <w:tc>
          <w:tcPr>
            <w:tcW w:w="1276" w:type="dxa"/>
            <w:vAlign w:val="center"/>
          </w:tcPr>
          <w:p w14:paraId="178647EF" w14:textId="77777777" w:rsidR="00630824" w:rsidRPr="00630824" w:rsidRDefault="00630824" w:rsidP="00630824">
            <w:pPr>
              <w:jc w:val="right"/>
              <w:rPr>
                <w:rFonts w:eastAsia="ＭＳ Ｐ明朝"/>
                <w:color w:val="000000"/>
                <w:spacing w:val="20"/>
                <w:sz w:val="20"/>
                <w:szCs w:val="20"/>
              </w:rPr>
            </w:pPr>
          </w:p>
        </w:tc>
        <w:tc>
          <w:tcPr>
            <w:tcW w:w="1649" w:type="dxa"/>
            <w:vAlign w:val="center"/>
          </w:tcPr>
          <w:p w14:paraId="1582560C" w14:textId="77777777" w:rsidR="00630824" w:rsidRPr="00630824" w:rsidRDefault="00630824" w:rsidP="00630824">
            <w:pPr>
              <w:rPr>
                <w:rFonts w:eastAsia="ＭＳ Ｐ明朝"/>
                <w:color w:val="000000"/>
                <w:spacing w:val="20"/>
                <w:sz w:val="20"/>
                <w:szCs w:val="20"/>
              </w:rPr>
            </w:pPr>
          </w:p>
        </w:tc>
      </w:tr>
      <w:tr w:rsidR="00630824" w:rsidRPr="00630824" w14:paraId="1FFB8A96" w14:textId="77777777" w:rsidTr="004426B1">
        <w:trPr>
          <w:trHeight w:val="548"/>
        </w:trPr>
        <w:tc>
          <w:tcPr>
            <w:tcW w:w="1418" w:type="dxa"/>
            <w:vAlign w:val="center"/>
          </w:tcPr>
          <w:p w14:paraId="5F9E1FA3" w14:textId="77777777" w:rsidR="00630824" w:rsidRPr="00630824" w:rsidRDefault="00630824" w:rsidP="00630824">
            <w:pPr>
              <w:rPr>
                <w:rFonts w:eastAsia="ＭＳ Ｐ明朝"/>
                <w:color w:val="000000"/>
                <w:spacing w:val="20"/>
                <w:sz w:val="20"/>
                <w:szCs w:val="20"/>
              </w:rPr>
            </w:pPr>
          </w:p>
        </w:tc>
        <w:tc>
          <w:tcPr>
            <w:tcW w:w="1984" w:type="dxa"/>
            <w:vAlign w:val="center"/>
          </w:tcPr>
          <w:p w14:paraId="5030A09B"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患者負担軽減費</w:t>
            </w:r>
          </w:p>
        </w:tc>
        <w:tc>
          <w:tcPr>
            <w:tcW w:w="1134" w:type="dxa"/>
            <w:vAlign w:val="center"/>
          </w:tcPr>
          <w:p w14:paraId="748E45D4" w14:textId="77777777" w:rsidR="00630824" w:rsidRPr="00630824" w:rsidRDefault="00630824" w:rsidP="00630824">
            <w:pPr>
              <w:rPr>
                <w:rFonts w:eastAsia="ＭＳ Ｐ明朝"/>
                <w:color w:val="000000"/>
                <w:spacing w:val="20"/>
                <w:sz w:val="20"/>
                <w:szCs w:val="20"/>
              </w:rPr>
            </w:pPr>
          </w:p>
        </w:tc>
        <w:tc>
          <w:tcPr>
            <w:tcW w:w="1134" w:type="dxa"/>
            <w:vAlign w:val="center"/>
          </w:tcPr>
          <w:p w14:paraId="1119C8F5" w14:textId="77777777" w:rsidR="00630824" w:rsidRPr="00630824" w:rsidRDefault="00630824" w:rsidP="00630824">
            <w:pPr>
              <w:rPr>
                <w:rFonts w:eastAsia="ＭＳ Ｐ明朝"/>
                <w:color w:val="000000"/>
                <w:spacing w:val="20"/>
                <w:sz w:val="20"/>
                <w:szCs w:val="20"/>
              </w:rPr>
            </w:pPr>
          </w:p>
        </w:tc>
        <w:tc>
          <w:tcPr>
            <w:tcW w:w="1276" w:type="dxa"/>
            <w:vAlign w:val="center"/>
          </w:tcPr>
          <w:p w14:paraId="253F2B0F" w14:textId="77777777" w:rsidR="00630824" w:rsidRPr="00630824" w:rsidRDefault="00630824" w:rsidP="00630824">
            <w:pPr>
              <w:jc w:val="right"/>
              <w:rPr>
                <w:rFonts w:eastAsia="ＭＳ Ｐ明朝"/>
                <w:color w:val="000000"/>
                <w:spacing w:val="20"/>
                <w:sz w:val="20"/>
                <w:szCs w:val="20"/>
              </w:rPr>
            </w:pPr>
            <w:r w:rsidRPr="00630824">
              <w:rPr>
                <w:rFonts w:eastAsia="ＭＳ Ｐ明朝" w:hint="eastAsia"/>
                <w:color w:val="000000"/>
                <w:spacing w:val="20"/>
                <w:sz w:val="20"/>
                <w:szCs w:val="20"/>
              </w:rPr>
              <w:t>円</w:t>
            </w:r>
          </w:p>
        </w:tc>
        <w:tc>
          <w:tcPr>
            <w:tcW w:w="1649" w:type="dxa"/>
            <w:vAlign w:val="center"/>
          </w:tcPr>
          <w:p w14:paraId="03639FF1" w14:textId="77777777" w:rsidR="00630824" w:rsidRPr="00630824" w:rsidRDefault="00630824" w:rsidP="00630824">
            <w:pPr>
              <w:rPr>
                <w:rFonts w:eastAsia="ＭＳ Ｐ明朝"/>
                <w:color w:val="000000"/>
                <w:spacing w:val="20"/>
                <w:sz w:val="20"/>
                <w:szCs w:val="20"/>
              </w:rPr>
            </w:pPr>
          </w:p>
        </w:tc>
      </w:tr>
      <w:tr w:rsidR="00630824" w:rsidRPr="00630824" w14:paraId="53A2FF26" w14:textId="77777777" w:rsidTr="004426B1">
        <w:trPr>
          <w:trHeight w:val="548"/>
        </w:trPr>
        <w:tc>
          <w:tcPr>
            <w:tcW w:w="1418" w:type="dxa"/>
            <w:vAlign w:val="center"/>
          </w:tcPr>
          <w:p w14:paraId="10007283" w14:textId="77777777" w:rsidR="00630824" w:rsidRPr="00630824" w:rsidRDefault="00630824" w:rsidP="00630824">
            <w:pPr>
              <w:rPr>
                <w:rFonts w:eastAsia="ＭＳ Ｐ明朝"/>
                <w:color w:val="000000"/>
                <w:spacing w:val="20"/>
                <w:sz w:val="20"/>
                <w:szCs w:val="20"/>
              </w:rPr>
            </w:pPr>
          </w:p>
        </w:tc>
        <w:tc>
          <w:tcPr>
            <w:tcW w:w="1984" w:type="dxa"/>
            <w:vAlign w:val="center"/>
          </w:tcPr>
          <w:p w14:paraId="7C35D325"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資料保管費用</w:t>
            </w:r>
          </w:p>
        </w:tc>
        <w:tc>
          <w:tcPr>
            <w:tcW w:w="1134" w:type="dxa"/>
            <w:vAlign w:val="center"/>
          </w:tcPr>
          <w:p w14:paraId="37F21E30" w14:textId="77777777" w:rsidR="00630824" w:rsidRPr="00630824" w:rsidRDefault="00630824" w:rsidP="00630824">
            <w:pPr>
              <w:rPr>
                <w:rFonts w:eastAsia="ＭＳ Ｐ明朝"/>
                <w:color w:val="000000"/>
                <w:spacing w:val="20"/>
                <w:sz w:val="20"/>
                <w:szCs w:val="20"/>
              </w:rPr>
            </w:pPr>
          </w:p>
        </w:tc>
        <w:tc>
          <w:tcPr>
            <w:tcW w:w="1134" w:type="dxa"/>
            <w:vAlign w:val="center"/>
          </w:tcPr>
          <w:p w14:paraId="5E7CF911" w14:textId="77777777" w:rsidR="00630824" w:rsidRPr="00630824" w:rsidRDefault="00630824" w:rsidP="00630824">
            <w:pPr>
              <w:rPr>
                <w:rFonts w:eastAsia="ＭＳ Ｐ明朝"/>
                <w:color w:val="000000"/>
                <w:spacing w:val="20"/>
                <w:sz w:val="20"/>
                <w:szCs w:val="20"/>
              </w:rPr>
            </w:pPr>
          </w:p>
        </w:tc>
        <w:tc>
          <w:tcPr>
            <w:tcW w:w="1276" w:type="dxa"/>
            <w:vAlign w:val="center"/>
          </w:tcPr>
          <w:p w14:paraId="7B6BF503" w14:textId="77777777" w:rsidR="00630824" w:rsidRPr="00630824" w:rsidRDefault="00630824" w:rsidP="00630824">
            <w:pPr>
              <w:jc w:val="right"/>
              <w:rPr>
                <w:rFonts w:eastAsia="ＭＳ Ｐ明朝"/>
                <w:color w:val="000000"/>
                <w:spacing w:val="20"/>
                <w:sz w:val="20"/>
                <w:szCs w:val="20"/>
              </w:rPr>
            </w:pPr>
            <w:r w:rsidRPr="00630824">
              <w:rPr>
                <w:rFonts w:eastAsia="ＭＳ Ｐ明朝" w:hint="eastAsia"/>
                <w:color w:val="000000"/>
                <w:spacing w:val="20"/>
                <w:sz w:val="20"/>
                <w:szCs w:val="20"/>
              </w:rPr>
              <w:t>円</w:t>
            </w:r>
          </w:p>
        </w:tc>
        <w:tc>
          <w:tcPr>
            <w:tcW w:w="1649" w:type="dxa"/>
            <w:vAlign w:val="center"/>
          </w:tcPr>
          <w:p w14:paraId="77A36D3F" w14:textId="77777777" w:rsidR="00630824" w:rsidRPr="00630824" w:rsidRDefault="00630824" w:rsidP="00630824">
            <w:pPr>
              <w:rPr>
                <w:rFonts w:eastAsia="ＭＳ Ｐ明朝"/>
                <w:color w:val="000000"/>
                <w:spacing w:val="20"/>
                <w:sz w:val="20"/>
                <w:szCs w:val="20"/>
              </w:rPr>
            </w:pPr>
          </w:p>
        </w:tc>
      </w:tr>
      <w:tr w:rsidR="00630824" w:rsidRPr="00630824" w14:paraId="705D8BF3" w14:textId="77777777" w:rsidTr="004426B1">
        <w:trPr>
          <w:trHeight w:val="469"/>
        </w:trPr>
        <w:tc>
          <w:tcPr>
            <w:tcW w:w="1418" w:type="dxa"/>
            <w:tcBorders>
              <w:bottom w:val="double" w:sz="4" w:space="0" w:color="auto"/>
            </w:tcBorders>
            <w:vAlign w:val="center"/>
          </w:tcPr>
          <w:p w14:paraId="2F2338FC" w14:textId="77777777" w:rsidR="00630824" w:rsidRPr="00630824" w:rsidRDefault="00630824" w:rsidP="00630824">
            <w:pPr>
              <w:rPr>
                <w:rFonts w:eastAsia="ＭＳ Ｐ明朝"/>
                <w:color w:val="000000"/>
                <w:spacing w:val="20"/>
                <w:sz w:val="20"/>
                <w:szCs w:val="20"/>
              </w:rPr>
            </w:pPr>
          </w:p>
        </w:tc>
        <w:tc>
          <w:tcPr>
            <w:tcW w:w="1984" w:type="dxa"/>
            <w:tcBorders>
              <w:bottom w:val="double" w:sz="4" w:space="0" w:color="auto"/>
            </w:tcBorders>
            <w:vAlign w:val="center"/>
          </w:tcPr>
          <w:p w14:paraId="754DEFC3"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w:t>
            </w:r>
          </w:p>
        </w:tc>
        <w:tc>
          <w:tcPr>
            <w:tcW w:w="1134" w:type="dxa"/>
            <w:tcBorders>
              <w:bottom w:val="double" w:sz="4" w:space="0" w:color="auto"/>
            </w:tcBorders>
            <w:vAlign w:val="center"/>
          </w:tcPr>
          <w:p w14:paraId="49F41256" w14:textId="77777777" w:rsidR="00630824" w:rsidRPr="00630824" w:rsidRDefault="00630824" w:rsidP="00630824">
            <w:pPr>
              <w:rPr>
                <w:rFonts w:eastAsia="ＭＳ Ｐ明朝"/>
                <w:color w:val="000000"/>
                <w:spacing w:val="20"/>
                <w:sz w:val="20"/>
                <w:szCs w:val="20"/>
              </w:rPr>
            </w:pPr>
          </w:p>
        </w:tc>
        <w:tc>
          <w:tcPr>
            <w:tcW w:w="1134" w:type="dxa"/>
            <w:tcBorders>
              <w:bottom w:val="double" w:sz="4" w:space="0" w:color="auto"/>
            </w:tcBorders>
            <w:vAlign w:val="center"/>
          </w:tcPr>
          <w:p w14:paraId="337048E1" w14:textId="77777777" w:rsidR="00630824" w:rsidRPr="00630824" w:rsidRDefault="00630824" w:rsidP="00630824">
            <w:pPr>
              <w:rPr>
                <w:rFonts w:eastAsia="ＭＳ Ｐ明朝"/>
                <w:color w:val="000000"/>
                <w:spacing w:val="20"/>
                <w:sz w:val="20"/>
                <w:szCs w:val="20"/>
              </w:rPr>
            </w:pPr>
          </w:p>
        </w:tc>
        <w:tc>
          <w:tcPr>
            <w:tcW w:w="1276" w:type="dxa"/>
            <w:tcBorders>
              <w:bottom w:val="double" w:sz="4" w:space="0" w:color="auto"/>
            </w:tcBorders>
            <w:vAlign w:val="center"/>
          </w:tcPr>
          <w:p w14:paraId="75A8BF32" w14:textId="77777777" w:rsidR="00630824" w:rsidRPr="00630824" w:rsidRDefault="00630824" w:rsidP="00630824">
            <w:pPr>
              <w:jc w:val="right"/>
              <w:rPr>
                <w:rFonts w:eastAsia="ＭＳ Ｐ明朝"/>
                <w:color w:val="000000"/>
                <w:spacing w:val="20"/>
                <w:sz w:val="20"/>
                <w:szCs w:val="20"/>
              </w:rPr>
            </w:pPr>
          </w:p>
        </w:tc>
        <w:tc>
          <w:tcPr>
            <w:tcW w:w="1649" w:type="dxa"/>
            <w:tcBorders>
              <w:bottom w:val="double" w:sz="4" w:space="0" w:color="auto"/>
            </w:tcBorders>
            <w:vAlign w:val="center"/>
          </w:tcPr>
          <w:p w14:paraId="65BBCABC" w14:textId="77777777" w:rsidR="00630824" w:rsidRPr="00630824" w:rsidRDefault="00630824" w:rsidP="00630824">
            <w:pPr>
              <w:rPr>
                <w:rFonts w:eastAsia="ＭＳ Ｐ明朝"/>
                <w:color w:val="000000"/>
                <w:spacing w:val="20"/>
                <w:sz w:val="20"/>
                <w:szCs w:val="20"/>
              </w:rPr>
            </w:pPr>
          </w:p>
        </w:tc>
      </w:tr>
      <w:tr w:rsidR="00630824" w:rsidRPr="00630824" w14:paraId="5609FEAF" w14:textId="77777777" w:rsidTr="004426B1">
        <w:trPr>
          <w:trHeight w:val="548"/>
        </w:trPr>
        <w:tc>
          <w:tcPr>
            <w:tcW w:w="3402" w:type="dxa"/>
            <w:gridSpan w:val="2"/>
            <w:tcBorders>
              <w:top w:val="double" w:sz="4" w:space="0" w:color="auto"/>
            </w:tcBorders>
            <w:shd w:val="clear" w:color="auto" w:fill="auto"/>
            <w:vAlign w:val="center"/>
          </w:tcPr>
          <w:p w14:paraId="4FCEDA91" w14:textId="77777777" w:rsidR="00630824" w:rsidRPr="00630824" w:rsidRDefault="00630824" w:rsidP="00630824">
            <w:pPr>
              <w:rPr>
                <w:rFonts w:eastAsia="ＭＳ Ｐ明朝"/>
                <w:color w:val="000000"/>
                <w:spacing w:val="20"/>
                <w:sz w:val="20"/>
                <w:szCs w:val="20"/>
              </w:rPr>
            </w:pPr>
            <w:r w:rsidRPr="00630824">
              <w:rPr>
                <w:rFonts w:eastAsia="ＭＳ Ｐ明朝"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4DA3DF17" w14:textId="77777777" w:rsidR="00630824" w:rsidRPr="00630824" w:rsidRDefault="00630824" w:rsidP="00630824">
            <w:pPr>
              <w:rPr>
                <w:rFonts w:eastAsia="ＭＳ Ｐ明朝"/>
                <w:color w:val="000000"/>
                <w:spacing w:val="20"/>
                <w:sz w:val="20"/>
                <w:szCs w:val="20"/>
              </w:rPr>
            </w:pPr>
            <w:r w:rsidRPr="00630824">
              <w:rPr>
                <w:rFonts w:eastAsia="ＭＳ Ｐ明朝"/>
                <w:color w:val="000000"/>
                <w:spacing w:val="20"/>
                <w:sz w:val="20"/>
                <w:szCs w:val="20"/>
              </w:rPr>
              <w:t>――――</w:t>
            </w:r>
          </w:p>
        </w:tc>
        <w:tc>
          <w:tcPr>
            <w:tcW w:w="1276" w:type="dxa"/>
            <w:tcBorders>
              <w:top w:val="double" w:sz="4" w:space="0" w:color="auto"/>
            </w:tcBorders>
            <w:shd w:val="clear" w:color="auto" w:fill="auto"/>
            <w:vAlign w:val="center"/>
          </w:tcPr>
          <w:p w14:paraId="22B25D35" w14:textId="77777777" w:rsidR="00630824" w:rsidRPr="00630824" w:rsidRDefault="00630824" w:rsidP="00630824">
            <w:pPr>
              <w:jc w:val="right"/>
              <w:rPr>
                <w:rFonts w:eastAsia="ＭＳ Ｐ明朝"/>
                <w:color w:val="000000"/>
                <w:spacing w:val="20"/>
                <w:sz w:val="20"/>
                <w:szCs w:val="20"/>
              </w:rPr>
            </w:pPr>
            <w:r w:rsidRPr="00630824">
              <w:rPr>
                <w:rFonts w:eastAsia="ＭＳ Ｐ明朝" w:hint="eastAsia"/>
                <w:color w:val="000000"/>
                <w:spacing w:val="20"/>
                <w:sz w:val="20"/>
                <w:szCs w:val="20"/>
              </w:rPr>
              <w:t>円</w:t>
            </w:r>
          </w:p>
        </w:tc>
        <w:tc>
          <w:tcPr>
            <w:tcW w:w="1649" w:type="dxa"/>
            <w:tcBorders>
              <w:top w:val="double" w:sz="4" w:space="0" w:color="auto"/>
            </w:tcBorders>
            <w:shd w:val="clear" w:color="auto" w:fill="auto"/>
            <w:vAlign w:val="center"/>
          </w:tcPr>
          <w:p w14:paraId="2FAE8AA7" w14:textId="77777777" w:rsidR="00630824" w:rsidRPr="00630824" w:rsidRDefault="00630824" w:rsidP="00630824">
            <w:pPr>
              <w:rPr>
                <w:rFonts w:eastAsia="ＭＳ Ｐ明朝"/>
                <w:color w:val="000000"/>
                <w:spacing w:val="20"/>
                <w:sz w:val="20"/>
                <w:szCs w:val="20"/>
              </w:rPr>
            </w:pPr>
          </w:p>
        </w:tc>
      </w:tr>
    </w:tbl>
    <w:p w14:paraId="587C6D7E" w14:textId="77777777" w:rsidR="00630824" w:rsidRPr="00630824" w:rsidRDefault="00630824" w:rsidP="00630824">
      <w:pPr>
        <w:tabs>
          <w:tab w:val="left" w:pos="8325"/>
        </w:tabs>
        <w:adjustRightInd w:val="0"/>
        <w:spacing w:before="100" w:beforeAutospacing="1" w:after="100" w:afterAutospacing="1"/>
        <w:rPr>
          <w:rFonts w:ascii="ＭＳ 明朝" w:hAnsi="Century"/>
          <w:sz w:val="21"/>
          <w:szCs w:val="21"/>
        </w:rPr>
      </w:pPr>
      <w:r w:rsidRPr="00630824">
        <w:rPr>
          <w:rFonts w:ascii="ＭＳ 明朝" w:hAnsi="Century" w:hint="eastAsia"/>
          <w:sz w:val="21"/>
          <w:szCs w:val="21"/>
        </w:rPr>
        <w:t>必要に応じて、各費用の明細を記載してください。</w:t>
      </w:r>
    </w:p>
    <w:p w14:paraId="38816685" w14:textId="77777777" w:rsidR="00630824" w:rsidRPr="00630824" w:rsidRDefault="00630824" w:rsidP="00630824">
      <w:pPr>
        <w:widowControl/>
        <w:jc w:val="left"/>
        <w:rPr>
          <w:rFonts w:ascii="Century" w:hAnsi="Century"/>
          <w:sz w:val="21"/>
        </w:rPr>
      </w:pPr>
    </w:p>
    <w:p w14:paraId="5746DDCC" w14:textId="77777777" w:rsidR="00630824" w:rsidRPr="00630824" w:rsidRDefault="00630824" w:rsidP="00630824">
      <w:pPr>
        <w:widowControl/>
        <w:jc w:val="left"/>
        <w:rPr>
          <w:rFonts w:ascii="Century" w:hAnsi="Century"/>
          <w:sz w:val="21"/>
        </w:rPr>
      </w:pPr>
      <w:r w:rsidRPr="00630824">
        <w:rPr>
          <w:rFonts w:ascii="Century" w:hAnsi="Century"/>
          <w:sz w:val="21"/>
        </w:rPr>
        <w:br w:type="page"/>
      </w:r>
    </w:p>
    <w:p w14:paraId="54B7C103" w14:textId="77777777" w:rsidR="00630824" w:rsidRPr="00630824" w:rsidRDefault="00630824" w:rsidP="00630824">
      <w:pPr>
        <w:widowControl/>
        <w:jc w:val="left"/>
        <w:rPr>
          <w:rFonts w:ascii="Century" w:hAnsi="Century"/>
          <w:b/>
          <w:bCs/>
          <w:sz w:val="21"/>
        </w:rPr>
      </w:pPr>
      <w:r w:rsidRPr="00630824">
        <w:rPr>
          <w:rFonts w:ascii="Century" w:hAnsi="Century" w:hint="eastAsia"/>
          <w:b/>
          <w:bCs/>
          <w:sz w:val="21"/>
        </w:rPr>
        <w:lastRenderedPageBreak/>
        <w:t>別紙４　原資料等の帰属及び利用</w:t>
      </w:r>
    </w:p>
    <w:p w14:paraId="28746B21" w14:textId="77777777" w:rsidR="00630824" w:rsidRPr="00630824" w:rsidRDefault="00630824" w:rsidP="00630824">
      <w:pPr>
        <w:widowControl/>
        <w:jc w:val="left"/>
        <w:rPr>
          <w:rFonts w:ascii="Century" w:hAnsi="Century"/>
          <w:sz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552"/>
      </w:tblGrid>
      <w:tr w:rsidR="00630824" w:rsidRPr="00630824" w14:paraId="1734C31D" w14:textId="77777777" w:rsidTr="004426B1">
        <w:tc>
          <w:tcPr>
            <w:tcW w:w="3510" w:type="dxa"/>
            <w:shd w:val="clear" w:color="auto" w:fill="E8FCFE"/>
            <w:vAlign w:val="center"/>
          </w:tcPr>
          <w:p w14:paraId="153E9F11"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原資料等（例示）</w:t>
            </w:r>
          </w:p>
        </w:tc>
        <w:tc>
          <w:tcPr>
            <w:tcW w:w="2864" w:type="dxa"/>
            <w:shd w:val="clear" w:color="auto" w:fill="E8FCFE"/>
            <w:vAlign w:val="center"/>
          </w:tcPr>
          <w:p w14:paraId="1E690CFE"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代表研究機関</w:t>
            </w:r>
          </w:p>
          <w:p w14:paraId="3F24407E"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又は研究代表者</w:t>
            </w:r>
          </w:p>
          <w:p w14:paraId="6CCB01E7" w14:textId="77777777" w:rsidR="00630824" w:rsidRPr="00630824" w:rsidRDefault="00630824" w:rsidP="00630824">
            <w:pPr>
              <w:autoSpaceDE w:val="0"/>
              <w:autoSpaceDN w:val="0"/>
              <w:adjustRightInd w:val="0"/>
              <w:jc w:val="center"/>
              <w:rPr>
                <w:rFonts w:eastAsia="ＭＳ Ｐ明朝"/>
                <w:color w:val="000000"/>
                <w:spacing w:val="20"/>
                <w:sz w:val="20"/>
                <w:szCs w:val="20"/>
                <w:lang w:eastAsia="zh-CN"/>
              </w:rPr>
            </w:pPr>
            <w:r w:rsidRPr="00630824">
              <w:rPr>
                <w:rFonts w:eastAsia="ＭＳ Ｐ明朝" w:hint="eastAsia"/>
                <w:color w:val="000000"/>
                <w:spacing w:val="20"/>
                <w:sz w:val="20"/>
                <w:szCs w:val="20"/>
                <w:lang w:eastAsia="zh-CN"/>
              </w:rPr>
              <w:t>（含、</w:t>
            </w:r>
            <w:r w:rsidRPr="00630824">
              <w:rPr>
                <w:rFonts w:eastAsia="ＭＳ Ｐ明朝" w:hint="eastAsia"/>
                <w:color w:val="000000"/>
                <w:spacing w:val="20"/>
                <w:sz w:val="20"/>
                <w:szCs w:val="20"/>
              </w:rPr>
              <w:t>参加施設</w:t>
            </w:r>
            <w:r w:rsidRPr="00630824">
              <w:rPr>
                <w:rFonts w:eastAsia="ＭＳ Ｐ明朝" w:hint="eastAsia"/>
                <w:color w:val="000000"/>
                <w:spacing w:val="20"/>
                <w:sz w:val="20"/>
                <w:szCs w:val="20"/>
                <w:lang w:eastAsia="zh-CN"/>
              </w:rPr>
              <w:t>）</w:t>
            </w:r>
          </w:p>
        </w:tc>
        <w:tc>
          <w:tcPr>
            <w:tcW w:w="2552" w:type="dxa"/>
            <w:shd w:val="clear" w:color="auto" w:fill="E8FCFE"/>
            <w:vAlign w:val="center"/>
          </w:tcPr>
          <w:p w14:paraId="4314FCD8"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企業</w:t>
            </w:r>
          </w:p>
        </w:tc>
      </w:tr>
      <w:tr w:rsidR="00630824" w:rsidRPr="00630824" w14:paraId="7CB6E649" w14:textId="77777777" w:rsidTr="004426B1">
        <w:tc>
          <w:tcPr>
            <w:tcW w:w="3510" w:type="dxa"/>
            <w:shd w:val="clear" w:color="auto" w:fill="auto"/>
          </w:tcPr>
          <w:p w14:paraId="5E2DDE70" w14:textId="77777777" w:rsidR="00630824" w:rsidRPr="00630824" w:rsidRDefault="00630824" w:rsidP="00630824">
            <w:pPr>
              <w:autoSpaceDE w:val="0"/>
              <w:autoSpaceDN w:val="0"/>
              <w:adjustRightInd w:val="0"/>
              <w:ind w:firstLineChars="400" w:firstLine="960"/>
              <w:rPr>
                <w:rFonts w:eastAsia="ＭＳ Ｐ明朝"/>
                <w:color w:val="000000"/>
                <w:spacing w:val="20"/>
                <w:sz w:val="20"/>
                <w:szCs w:val="20"/>
              </w:rPr>
            </w:pPr>
            <w:r w:rsidRPr="00630824">
              <w:rPr>
                <w:rFonts w:eastAsia="ＭＳ Ｐ明朝"/>
                <w:color w:val="000000"/>
                <w:spacing w:val="20"/>
                <w:sz w:val="20"/>
                <w:szCs w:val="20"/>
              </w:rPr>
              <w:t>EDC</w:t>
            </w:r>
            <w:r w:rsidRPr="00630824">
              <w:rPr>
                <w:rFonts w:eastAsia="ＭＳ Ｐ明朝" w:hint="eastAsia"/>
                <w:color w:val="000000"/>
                <w:spacing w:val="20"/>
                <w:sz w:val="20"/>
                <w:szCs w:val="20"/>
              </w:rPr>
              <w:t>入力データ</w:t>
            </w:r>
          </w:p>
        </w:tc>
        <w:tc>
          <w:tcPr>
            <w:tcW w:w="2864" w:type="dxa"/>
            <w:shd w:val="clear" w:color="auto" w:fill="auto"/>
          </w:tcPr>
          <w:p w14:paraId="20BB63A7"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w:t>
            </w:r>
          </w:p>
        </w:tc>
        <w:tc>
          <w:tcPr>
            <w:tcW w:w="2552" w:type="dxa"/>
            <w:shd w:val="clear" w:color="auto" w:fill="auto"/>
          </w:tcPr>
          <w:p w14:paraId="4FEAC5E6" w14:textId="77777777" w:rsidR="00630824" w:rsidRPr="00630824" w:rsidRDefault="00630824" w:rsidP="00630824">
            <w:pPr>
              <w:autoSpaceDE w:val="0"/>
              <w:autoSpaceDN w:val="0"/>
              <w:adjustRightInd w:val="0"/>
              <w:jc w:val="center"/>
              <w:rPr>
                <w:rFonts w:eastAsia="ＭＳ Ｐ明朝"/>
                <w:color w:val="000000"/>
                <w:spacing w:val="20"/>
                <w:sz w:val="20"/>
                <w:szCs w:val="20"/>
              </w:rPr>
            </w:pPr>
          </w:p>
        </w:tc>
      </w:tr>
      <w:tr w:rsidR="00630824" w:rsidRPr="00630824" w14:paraId="33125920" w14:textId="77777777" w:rsidTr="004426B1">
        <w:tc>
          <w:tcPr>
            <w:tcW w:w="3510" w:type="dxa"/>
            <w:shd w:val="clear" w:color="auto" w:fill="auto"/>
          </w:tcPr>
          <w:p w14:paraId="0FAD87A4"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症例報告書（</w:t>
            </w:r>
            <w:r w:rsidRPr="00630824">
              <w:rPr>
                <w:rFonts w:eastAsia="ＭＳ Ｐ明朝"/>
                <w:color w:val="000000"/>
                <w:spacing w:val="20"/>
                <w:sz w:val="20"/>
                <w:szCs w:val="20"/>
              </w:rPr>
              <w:t>CRF</w:t>
            </w:r>
            <w:r w:rsidRPr="00630824">
              <w:rPr>
                <w:rFonts w:eastAsia="ＭＳ Ｐ明朝" w:hint="eastAsia"/>
                <w:color w:val="000000"/>
                <w:spacing w:val="20"/>
                <w:sz w:val="20"/>
                <w:szCs w:val="20"/>
              </w:rPr>
              <w:t>）</w:t>
            </w:r>
          </w:p>
        </w:tc>
        <w:tc>
          <w:tcPr>
            <w:tcW w:w="2864" w:type="dxa"/>
            <w:shd w:val="clear" w:color="auto" w:fill="auto"/>
          </w:tcPr>
          <w:p w14:paraId="0F3961A4"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sidDel="006F2084">
              <w:rPr>
                <w:rFonts w:eastAsia="ＭＳ Ｐ明朝" w:hint="eastAsia"/>
                <w:color w:val="000000"/>
                <w:spacing w:val="20"/>
                <w:sz w:val="20"/>
                <w:szCs w:val="20"/>
              </w:rPr>
              <w:t>○</w:t>
            </w:r>
          </w:p>
        </w:tc>
        <w:tc>
          <w:tcPr>
            <w:tcW w:w="2552" w:type="dxa"/>
            <w:shd w:val="clear" w:color="auto" w:fill="auto"/>
          </w:tcPr>
          <w:p w14:paraId="276399DC" w14:textId="77777777" w:rsidR="00630824" w:rsidRPr="00630824" w:rsidRDefault="00630824" w:rsidP="00630824">
            <w:pPr>
              <w:autoSpaceDE w:val="0"/>
              <w:autoSpaceDN w:val="0"/>
              <w:adjustRightInd w:val="0"/>
              <w:jc w:val="center"/>
              <w:rPr>
                <w:rFonts w:eastAsia="ＭＳ Ｐ明朝"/>
                <w:color w:val="000000"/>
                <w:spacing w:val="20"/>
                <w:sz w:val="20"/>
                <w:szCs w:val="20"/>
              </w:rPr>
            </w:pPr>
          </w:p>
        </w:tc>
      </w:tr>
      <w:tr w:rsidR="00630824" w:rsidRPr="00630824" w14:paraId="05398BBE" w14:textId="77777777" w:rsidTr="004426B1">
        <w:tc>
          <w:tcPr>
            <w:tcW w:w="3510" w:type="dxa"/>
            <w:shd w:val="clear" w:color="auto" w:fill="auto"/>
          </w:tcPr>
          <w:p w14:paraId="61F1F00C"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統計解析計画書</w:t>
            </w:r>
          </w:p>
        </w:tc>
        <w:tc>
          <w:tcPr>
            <w:tcW w:w="2864" w:type="dxa"/>
            <w:shd w:val="clear" w:color="auto" w:fill="auto"/>
            <w:vAlign w:val="center"/>
          </w:tcPr>
          <w:p w14:paraId="1992EAE2"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w:t>
            </w:r>
          </w:p>
        </w:tc>
        <w:tc>
          <w:tcPr>
            <w:tcW w:w="2552" w:type="dxa"/>
            <w:shd w:val="clear" w:color="auto" w:fill="auto"/>
            <w:vAlign w:val="center"/>
          </w:tcPr>
          <w:p w14:paraId="34499082"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ascii="ＭＳ 明朝" w:eastAsia="ＭＳ Ｐ明朝" w:hAnsi="ＭＳ 明朝" w:cs="ＭＳ 明朝"/>
                <w:color w:val="000000"/>
                <w:spacing w:val="20"/>
                <w:sz w:val="20"/>
                <w:szCs w:val="20"/>
              </w:rPr>
              <w:t>△</w:t>
            </w:r>
          </w:p>
        </w:tc>
      </w:tr>
      <w:tr w:rsidR="00630824" w:rsidRPr="00630824" w14:paraId="18118DDC" w14:textId="77777777" w:rsidTr="004426B1">
        <w:tc>
          <w:tcPr>
            <w:tcW w:w="3510" w:type="dxa"/>
            <w:shd w:val="clear" w:color="auto" w:fill="auto"/>
          </w:tcPr>
          <w:p w14:paraId="0BB2BA90"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統計解析用データセット（固定）</w:t>
            </w:r>
          </w:p>
        </w:tc>
        <w:tc>
          <w:tcPr>
            <w:tcW w:w="2864" w:type="dxa"/>
            <w:shd w:val="clear" w:color="auto" w:fill="auto"/>
          </w:tcPr>
          <w:p w14:paraId="62ABE52D"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w:t>
            </w:r>
          </w:p>
        </w:tc>
        <w:tc>
          <w:tcPr>
            <w:tcW w:w="2552" w:type="dxa"/>
            <w:shd w:val="clear" w:color="auto" w:fill="auto"/>
          </w:tcPr>
          <w:p w14:paraId="7783D865"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ascii="ＭＳ 明朝" w:eastAsia="ＭＳ Ｐ明朝" w:hAnsi="ＭＳ 明朝" w:cs="ＭＳ 明朝"/>
                <w:color w:val="000000"/>
                <w:spacing w:val="20"/>
                <w:sz w:val="20"/>
                <w:szCs w:val="20"/>
              </w:rPr>
              <w:t>△</w:t>
            </w:r>
          </w:p>
        </w:tc>
      </w:tr>
      <w:tr w:rsidR="00630824" w:rsidRPr="00630824" w14:paraId="251FD4A8" w14:textId="77777777" w:rsidTr="004426B1">
        <w:tc>
          <w:tcPr>
            <w:tcW w:w="3510" w:type="dxa"/>
            <w:shd w:val="clear" w:color="auto" w:fill="auto"/>
          </w:tcPr>
          <w:p w14:paraId="747BEB70" w14:textId="77777777" w:rsidR="00630824" w:rsidRPr="00630824" w:rsidRDefault="006745BA" w:rsidP="00630824">
            <w:pPr>
              <w:autoSpaceDE w:val="0"/>
              <w:autoSpaceDN w:val="0"/>
              <w:adjustRightInd w:val="0"/>
              <w:jc w:val="center"/>
              <w:rPr>
                <w:rFonts w:eastAsia="ＭＳ Ｐ明朝"/>
                <w:color w:val="000000"/>
                <w:spacing w:val="20"/>
                <w:sz w:val="20"/>
                <w:szCs w:val="20"/>
              </w:rPr>
            </w:pPr>
            <w:r>
              <w:rPr>
                <w:rFonts w:eastAsia="ＭＳ Ｐ明朝" w:hint="eastAsia"/>
                <w:color w:val="000000"/>
                <w:spacing w:val="20"/>
                <w:sz w:val="20"/>
                <w:szCs w:val="20"/>
              </w:rPr>
              <w:t>研究</w:t>
            </w:r>
            <w:r w:rsidR="00630824" w:rsidRPr="00630824">
              <w:rPr>
                <w:rFonts w:eastAsia="ＭＳ Ｐ明朝" w:hint="eastAsia"/>
                <w:color w:val="000000"/>
                <w:spacing w:val="20"/>
                <w:sz w:val="20"/>
                <w:szCs w:val="20"/>
              </w:rPr>
              <w:t>報告書</w:t>
            </w:r>
          </w:p>
        </w:tc>
        <w:tc>
          <w:tcPr>
            <w:tcW w:w="2864" w:type="dxa"/>
            <w:shd w:val="clear" w:color="auto" w:fill="auto"/>
          </w:tcPr>
          <w:p w14:paraId="51042292"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〇</w:t>
            </w:r>
          </w:p>
        </w:tc>
        <w:tc>
          <w:tcPr>
            <w:tcW w:w="2552" w:type="dxa"/>
            <w:shd w:val="clear" w:color="auto" w:fill="auto"/>
          </w:tcPr>
          <w:p w14:paraId="26AF10AF" w14:textId="77777777" w:rsidR="00630824" w:rsidRPr="00630824" w:rsidRDefault="00630824" w:rsidP="00630824">
            <w:pPr>
              <w:autoSpaceDE w:val="0"/>
              <w:autoSpaceDN w:val="0"/>
              <w:adjustRightInd w:val="0"/>
              <w:jc w:val="center"/>
              <w:rPr>
                <w:rFonts w:ascii="ＭＳ 明朝" w:eastAsia="ＭＳ Ｐ明朝" w:hAnsi="ＭＳ 明朝" w:cs="ＭＳ 明朝"/>
                <w:color w:val="000000"/>
                <w:spacing w:val="20"/>
                <w:sz w:val="20"/>
                <w:szCs w:val="20"/>
              </w:rPr>
            </w:pPr>
            <w:r w:rsidRPr="00630824">
              <w:rPr>
                <w:rFonts w:ascii="ＭＳ 明朝" w:eastAsia="ＭＳ Ｐ明朝" w:hAnsi="ＭＳ 明朝" w:cs="ＭＳ 明朝" w:hint="eastAsia"/>
                <w:color w:val="000000"/>
                <w:spacing w:val="20"/>
                <w:sz w:val="20"/>
                <w:szCs w:val="20"/>
              </w:rPr>
              <w:t>△</w:t>
            </w:r>
          </w:p>
        </w:tc>
      </w:tr>
      <w:tr w:rsidR="00630824" w:rsidRPr="00630824" w14:paraId="3C56E28C" w14:textId="77777777" w:rsidTr="004426B1">
        <w:tc>
          <w:tcPr>
            <w:tcW w:w="3510" w:type="dxa"/>
            <w:shd w:val="clear" w:color="auto" w:fill="auto"/>
          </w:tcPr>
          <w:p w14:paraId="512DE4A8" w14:textId="77777777" w:rsidR="00630824" w:rsidRPr="00630824" w:rsidRDefault="00630824" w:rsidP="00630824">
            <w:pPr>
              <w:autoSpaceDE w:val="0"/>
              <w:autoSpaceDN w:val="0"/>
              <w:adjustRightInd w:val="0"/>
              <w:jc w:val="center"/>
              <w:rPr>
                <w:rFonts w:eastAsia="ＭＳ Ｐ明朝"/>
                <w:color w:val="000000"/>
                <w:spacing w:val="20"/>
                <w:sz w:val="20"/>
                <w:szCs w:val="20"/>
              </w:rPr>
            </w:pPr>
            <w:r w:rsidRPr="00630824">
              <w:rPr>
                <w:rFonts w:eastAsia="ＭＳ Ｐ明朝" w:hint="eastAsia"/>
                <w:color w:val="000000"/>
                <w:spacing w:val="20"/>
                <w:sz w:val="20"/>
                <w:szCs w:val="20"/>
              </w:rPr>
              <w:t>[</w:t>
            </w:r>
            <w:r w:rsidRPr="00630824">
              <w:rPr>
                <w:rFonts w:eastAsia="ＭＳ Ｐ明朝" w:hint="eastAsia"/>
                <w:color w:val="000000"/>
                <w:spacing w:val="20"/>
                <w:sz w:val="20"/>
                <w:szCs w:val="20"/>
              </w:rPr>
              <w:t>以下、必要に応じて追加</w:t>
            </w:r>
            <w:r w:rsidRPr="00630824">
              <w:rPr>
                <w:rFonts w:eastAsia="ＭＳ Ｐ明朝" w:hint="eastAsia"/>
                <w:color w:val="000000"/>
                <w:spacing w:val="20"/>
                <w:sz w:val="20"/>
                <w:szCs w:val="20"/>
              </w:rPr>
              <w:t>]</w:t>
            </w:r>
          </w:p>
        </w:tc>
        <w:tc>
          <w:tcPr>
            <w:tcW w:w="2864" w:type="dxa"/>
            <w:shd w:val="clear" w:color="auto" w:fill="auto"/>
          </w:tcPr>
          <w:p w14:paraId="68A9E0A3" w14:textId="77777777" w:rsidR="00630824" w:rsidRPr="00630824" w:rsidRDefault="00630824" w:rsidP="00630824">
            <w:pPr>
              <w:autoSpaceDE w:val="0"/>
              <w:autoSpaceDN w:val="0"/>
              <w:adjustRightInd w:val="0"/>
              <w:jc w:val="center"/>
              <w:rPr>
                <w:rFonts w:eastAsia="ＭＳ Ｐ明朝"/>
                <w:color w:val="000000"/>
                <w:spacing w:val="20"/>
                <w:sz w:val="20"/>
                <w:szCs w:val="20"/>
              </w:rPr>
            </w:pPr>
          </w:p>
        </w:tc>
        <w:tc>
          <w:tcPr>
            <w:tcW w:w="2552" w:type="dxa"/>
            <w:shd w:val="clear" w:color="auto" w:fill="auto"/>
          </w:tcPr>
          <w:p w14:paraId="581BC4B9" w14:textId="77777777" w:rsidR="00630824" w:rsidRPr="00630824" w:rsidRDefault="00630824" w:rsidP="00630824">
            <w:pPr>
              <w:autoSpaceDE w:val="0"/>
              <w:autoSpaceDN w:val="0"/>
              <w:adjustRightInd w:val="0"/>
              <w:jc w:val="center"/>
              <w:rPr>
                <w:rFonts w:eastAsia="ＭＳ Ｐ明朝"/>
                <w:color w:val="000000"/>
                <w:spacing w:val="20"/>
                <w:sz w:val="20"/>
                <w:szCs w:val="20"/>
              </w:rPr>
            </w:pPr>
          </w:p>
        </w:tc>
      </w:tr>
      <w:tr w:rsidR="00630824" w:rsidRPr="00630824" w14:paraId="555763EA" w14:textId="77777777" w:rsidTr="004426B1">
        <w:tc>
          <w:tcPr>
            <w:tcW w:w="3510" w:type="dxa"/>
            <w:shd w:val="clear" w:color="auto" w:fill="auto"/>
          </w:tcPr>
          <w:p w14:paraId="6C3DD991" w14:textId="77777777" w:rsidR="00630824" w:rsidRPr="00630824" w:rsidRDefault="00630824" w:rsidP="00630824">
            <w:pPr>
              <w:autoSpaceDE w:val="0"/>
              <w:autoSpaceDN w:val="0"/>
              <w:adjustRightInd w:val="0"/>
              <w:jc w:val="center"/>
              <w:rPr>
                <w:rFonts w:eastAsia="ＭＳ Ｐ明朝"/>
                <w:color w:val="000000"/>
                <w:spacing w:val="20"/>
                <w:sz w:val="20"/>
                <w:szCs w:val="20"/>
              </w:rPr>
            </w:pPr>
          </w:p>
        </w:tc>
        <w:tc>
          <w:tcPr>
            <w:tcW w:w="2864" w:type="dxa"/>
            <w:shd w:val="clear" w:color="auto" w:fill="auto"/>
          </w:tcPr>
          <w:p w14:paraId="1BD07F2C" w14:textId="77777777" w:rsidR="00630824" w:rsidRPr="00630824" w:rsidRDefault="00630824" w:rsidP="00630824">
            <w:pPr>
              <w:autoSpaceDE w:val="0"/>
              <w:autoSpaceDN w:val="0"/>
              <w:adjustRightInd w:val="0"/>
              <w:jc w:val="center"/>
              <w:rPr>
                <w:rFonts w:eastAsia="ＭＳ Ｐ明朝"/>
                <w:color w:val="000000"/>
                <w:spacing w:val="20"/>
                <w:sz w:val="20"/>
                <w:szCs w:val="20"/>
              </w:rPr>
            </w:pPr>
          </w:p>
        </w:tc>
        <w:tc>
          <w:tcPr>
            <w:tcW w:w="2552" w:type="dxa"/>
            <w:shd w:val="clear" w:color="auto" w:fill="auto"/>
          </w:tcPr>
          <w:p w14:paraId="28AB7940" w14:textId="77777777" w:rsidR="00630824" w:rsidRPr="00630824" w:rsidRDefault="00630824" w:rsidP="00630824">
            <w:pPr>
              <w:autoSpaceDE w:val="0"/>
              <w:autoSpaceDN w:val="0"/>
              <w:adjustRightInd w:val="0"/>
              <w:jc w:val="center"/>
              <w:rPr>
                <w:rFonts w:eastAsia="ＭＳ Ｐ明朝"/>
                <w:color w:val="000000"/>
                <w:spacing w:val="20"/>
                <w:sz w:val="20"/>
                <w:szCs w:val="20"/>
              </w:rPr>
            </w:pPr>
          </w:p>
        </w:tc>
      </w:tr>
    </w:tbl>
    <w:p w14:paraId="14A0F5C8" w14:textId="77777777" w:rsidR="00630824" w:rsidRPr="00630824" w:rsidRDefault="00630824" w:rsidP="00630824">
      <w:pPr>
        <w:autoSpaceDE w:val="0"/>
        <w:autoSpaceDN w:val="0"/>
        <w:adjustRightInd w:val="0"/>
        <w:rPr>
          <w:rFonts w:eastAsia="ＭＳ Ｐ明朝"/>
          <w:color w:val="000000"/>
          <w:spacing w:val="20"/>
          <w:sz w:val="20"/>
          <w:szCs w:val="20"/>
        </w:rPr>
      </w:pPr>
    </w:p>
    <w:p w14:paraId="7E01B11A" w14:textId="77777777" w:rsidR="00630824" w:rsidRPr="00630824" w:rsidRDefault="00630824" w:rsidP="00630824">
      <w:pPr>
        <w:autoSpaceDE w:val="0"/>
        <w:autoSpaceDN w:val="0"/>
        <w:adjustRightInd w:val="0"/>
        <w:rPr>
          <w:rFonts w:eastAsia="ＭＳ Ｐ明朝"/>
          <w:color w:val="000000"/>
          <w:spacing w:val="20"/>
          <w:sz w:val="20"/>
          <w:szCs w:val="20"/>
        </w:rPr>
      </w:pPr>
      <w:r w:rsidRPr="00630824">
        <w:rPr>
          <w:rFonts w:eastAsia="ＭＳ Ｐ明朝" w:hint="eastAsia"/>
          <w:color w:val="000000"/>
          <w:spacing w:val="20"/>
          <w:sz w:val="20"/>
          <w:szCs w:val="20"/>
        </w:rPr>
        <w:t>○（帰属）を意味する。</w:t>
      </w:r>
    </w:p>
    <w:p w14:paraId="21F41C2C" w14:textId="77777777" w:rsidR="00630824" w:rsidRPr="00630824" w:rsidRDefault="00630824" w:rsidP="00630824">
      <w:pPr>
        <w:jc w:val="left"/>
        <w:rPr>
          <w:rFonts w:eastAsia="ＭＳ Ｐ明朝"/>
          <w:color w:val="000000"/>
          <w:spacing w:val="20"/>
          <w:sz w:val="20"/>
          <w:szCs w:val="20"/>
        </w:rPr>
      </w:pPr>
      <w:r w:rsidRPr="00630824">
        <w:rPr>
          <w:rFonts w:ascii="ＭＳ 明朝" w:eastAsia="ＭＳ Ｐ明朝" w:hAnsi="ＭＳ 明朝" w:cs="ＭＳ 明朝"/>
          <w:color w:val="000000"/>
          <w:spacing w:val="20"/>
          <w:sz w:val="20"/>
          <w:szCs w:val="20"/>
        </w:rPr>
        <w:t>△</w:t>
      </w:r>
      <w:r w:rsidRPr="00630824">
        <w:rPr>
          <w:rFonts w:eastAsia="ＭＳ Ｐ明朝" w:hint="eastAsia"/>
          <w:color w:val="000000"/>
          <w:spacing w:val="20"/>
          <w:sz w:val="20"/>
          <w:szCs w:val="20"/>
        </w:rPr>
        <w:t>（利用権）を意味する。</w:t>
      </w:r>
    </w:p>
    <w:p w14:paraId="2CE982DA" w14:textId="77777777" w:rsidR="00630824" w:rsidRPr="00630824" w:rsidRDefault="00630824" w:rsidP="00630824">
      <w:pPr>
        <w:widowControl/>
        <w:jc w:val="left"/>
        <w:rPr>
          <w:rFonts w:ascii="Century" w:hAnsi="Century"/>
          <w:sz w:val="21"/>
        </w:rPr>
      </w:pPr>
    </w:p>
    <w:p w14:paraId="154DA7E2" w14:textId="77777777" w:rsidR="00630824" w:rsidRPr="00630824" w:rsidRDefault="00630824" w:rsidP="00630824">
      <w:pPr>
        <w:widowControl/>
        <w:jc w:val="left"/>
        <w:rPr>
          <w:rFonts w:ascii="Century" w:hAnsi="Century"/>
          <w:sz w:val="21"/>
        </w:rPr>
      </w:pPr>
      <w:r w:rsidRPr="00630824">
        <w:rPr>
          <w:rFonts w:ascii="Century" w:hAnsi="Century"/>
          <w:sz w:val="21"/>
        </w:rPr>
        <w:br w:type="page"/>
      </w:r>
    </w:p>
    <w:p w14:paraId="5F2E55E7"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ascii="Century" w:hAnsi="Century" w:hint="eastAsia"/>
          <w:sz w:val="21"/>
        </w:rPr>
        <w:lastRenderedPageBreak/>
        <w:t>別紙</w:t>
      </w:r>
      <w:r w:rsidRPr="00630824">
        <w:rPr>
          <w:rFonts w:ascii="Century" w:hAnsi="Century" w:hint="eastAsia"/>
          <w:sz w:val="21"/>
        </w:rPr>
        <w:t>5</w:t>
      </w:r>
      <w:r w:rsidRPr="00630824">
        <w:rPr>
          <w:rFonts w:ascii="Century" w:hAnsi="Century" w:hint="eastAsia"/>
          <w:sz w:val="21"/>
        </w:rPr>
        <w:t xml:space="preserve">　</w:t>
      </w:r>
      <w:r w:rsidRPr="00630824">
        <w:rPr>
          <w:rFonts w:eastAsia="ＭＳ Ｐ明朝" w:hint="eastAsia"/>
          <w:color w:val="000000"/>
          <w:spacing w:val="20"/>
          <w:kern w:val="0"/>
          <w:sz w:val="20"/>
          <w:szCs w:val="20"/>
        </w:rPr>
        <w:t>マイルストーン</w:t>
      </w:r>
    </w:p>
    <w:p w14:paraId="0FA25FBB" w14:textId="77777777" w:rsidR="00630824" w:rsidRPr="00630824" w:rsidRDefault="00630824" w:rsidP="00630824">
      <w:pPr>
        <w:autoSpaceDE w:val="0"/>
        <w:autoSpaceDN w:val="0"/>
        <w:adjustRightInd w:val="0"/>
        <w:rPr>
          <w:rFonts w:eastAsia="ＭＳ Ｐ明朝"/>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630824" w:rsidRPr="00630824" w14:paraId="6C4FAA3E" w14:textId="77777777" w:rsidTr="004426B1">
        <w:tc>
          <w:tcPr>
            <w:tcW w:w="3964" w:type="dxa"/>
            <w:shd w:val="clear" w:color="auto" w:fill="E8FCFE"/>
          </w:tcPr>
          <w:p w14:paraId="633F301F" w14:textId="77777777" w:rsidR="00630824" w:rsidRPr="00630824" w:rsidRDefault="00630824" w:rsidP="00630824">
            <w:pPr>
              <w:autoSpaceDE w:val="0"/>
              <w:autoSpaceDN w:val="0"/>
              <w:adjustRightInd w:val="0"/>
              <w:jc w:val="center"/>
              <w:rPr>
                <w:rFonts w:eastAsia="ＭＳ Ｐ明朝"/>
                <w:color w:val="000000"/>
                <w:spacing w:val="20"/>
                <w:kern w:val="0"/>
                <w:sz w:val="20"/>
                <w:szCs w:val="20"/>
              </w:rPr>
            </w:pPr>
            <w:r w:rsidRPr="00630824">
              <w:rPr>
                <w:rFonts w:eastAsia="ＭＳ Ｐ明朝" w:hint="eastAsia"/>
                <w:color w:val="000000"/>
                <w:spacing w:val="20"/>
                <w:kern w:val="0"/>
                <w:sz w:val="20"/>
                <w:szCs w:val="20"/>
              </w:rPr>
              <w:t>支払内容</w:t>
            </w:r>
            <w:r w:rsidRPr="00630824">
              <w:rPr>
                <w:rFonts w:eastAsia="ＭＳ Ｐ明朝"/>
                <w:color w:val="000000"/>
                <w:spacing w:val="20"/>
                <w:kern w:val="0"/>
                <w:sz w:val="20"/>
                <w:szCs w:val="20"/>
              </w:rPr>
              <w:t>/</w:t>
            </w:r>
            <w:r w:rsidRPr="00630824">
              <w:rPr>
                <w:rFonts w:eastAsia="ＭＳ Ｐ明朝" w:hint="eastAsia"/>
                <w:color w:val="000000"/>
                <w:spacing w:val="20"/>
                <w:kern w:val="0"/>
                <w:sz w:val="20"/>
                <w:szCs w:val="20"/>
              </w:rPr>
              <w:t>支払金額</w:t>
            </w:r>
          </w:p>
        </w:tc>
        <w:tc>
          <w:tcPr>
            <w:tcW w:w="4531" w:type="dxa"/>
            <w:shd w:val="clear" w:color="auto" w:fill="E8FCFE"/>
          </w:tcPr>
          <w:p w14:paraId="0A25EF08" w14:textId="77777777" w:rsidR="00630824" w:rsidRPr="00630824" w:rsidRDefault="00630824" w:rsidP="00630824">
            <w:pPr>
              <w:autoSpaceDE w:val="0"/>
              <w:autoSpaceDN w:val="0"/>
              <w:adjustRightInd w:val="0"/>
              <w:jc w:val="center"/>
              <w:rPr>
                <w:rFonts w:eastAsia="ＭＳ Ｐ明朝"/>
                <w:color w:val="000000"/>
                <w:spacing w:val="20"/>
                <w:kern w:val="0"/>
                <w:sz w:val="20"/>
                <w:szCs w:val="20"/>
              </w:rPr>
            </w:pPr>
            <w:r w:rsidRPr="00630824">
              <w:rPr>
                <w:rFonts w:eastAsia="ＭＳ Ｐ明朝" w:hint="eastAsia"/>
                <w:color w:val="000000"/>
                <w:spacing w:val="20"/>
                <w:kern w:val="0"/>
                <w:sz w:val="20"/>
                <w:szCs w:val="20"/>
              </w:rPr>
              <w:t>マイルストーン</w:t>
            </w:r>
          </w:p>
        </w:tc>
      </w:tr>
      <w:tr w:rsidR="00630824" w:rsidRPr="00630824" w14:paraId="713F815E" w14:textId="77777777" w:rsidTr="004426B1">
        <w:tc>
          <w:tcPr>
            <w:tcW w:w="3964" w:type="dxa"/>
            <w:shd w:val="clear" w:color="auto" w:fill="auto"/>
          </w:tcPr>
          <w:p w14:paraId="47431066" w14:textId="77777777" w:rsidR="00630824" w:rsidRPr="00630824" w:rsidRDefault="00630824" w:rsidP="00630824">
            <w:pPr>
              <w:autoSpaceDE w:val="0"/>
              <w:autoSpaceDN w:val="0"/>
              <w:adjustRightInd w:val="0"/>
              <w:contextualSpacing/>
              <w:rPr>
                <w:rFonts w:eastAsia="ＭＳ Ｐ明朝"/>
                <w:color w:val="000000"/>
                <w:spacing w:val="20"/>
                <w:kern w:val="0"/>
                <w:sz w:val="20"/>
                <w:szCs w:val="20"/>
              </w:rPr>
            </w:pPr>
            <w:r w:rsidRPr="00630824">
              <w:rPr>
                <w:rFonts w:eastAsia="ＭＳ Ｐ明朝" w:hint="eastAsia"/>
                <w:color w:val="000000"/>
                <w:spacing w:val="20"/>
                <w:kern w:val="0"/>
                <w:sz w:val="20"/>
                <w:szCs w:val="20"/>
              </w:rPr>
              <w:t>第</w:t>
            </w:r>
            <w:r w:rsidRPr="00630824">
              <w:rPr>
                <w:rFonts w:eastAsia="ＭＳ Ｐ明朝" w:hint="eastAsia"/>
                <w:color w:val="000000"/>
                <w:spacing w:val="20"/>
                <w:kern w:val="0"/>
                <w:sz w:val="20"/>
                <w:szCs w:val="20"/>
              </w:rPr>
              <w:t>1</w:t>
            </w:r>
            <w:r w:rsidRPr="00630824">
              <w:rPr>
                <w:rFonts w:eastAsia="ＭＳ Ｐ明朝" w:hint="eastAsia"/>
                <w:color w:val="000000"/>
                <w:spacing w:val="20"/>
                <w:kern w:val="0"/>
                <w:sz w:val="20"/>
                <w:szCs w:val="20"/>
              </w:rPr>
              <w:t>回目：研究実施に必要な費用</w:t>
            </w:r>
          </w:p>
          <w:p w14:paraId="72D8E6E7" w14:textId="77777777" w:rsidR="00630824" w:rsidRPr="00630824" w:rsidRDefault="00630824" w:rsidP="00630824">
            <w:pPr>
              <w:autoSpaceDE w:val="0"/>
              <w:autoSpaceDN w:val="0"/>
              <w:adjustRightInd w:val="0"/>
              <w:contextualSpacing/>
              <w:jc w:val="right"/>
              <w:rPr>
                <w:rFonts w:eastAsia="ＭＳ Ｐ明朝"/>
                <w:color w:val="000000"/>
                <w:spacing w:val="20"/>
                <w:kern w:val="0"/>
                <w:sz w:val="20"/>
                <w:szCs w:val="20"/>
              </w:rPr>
            </w:pPr>
            <w:r w:rsidRPr="00630824">
              <w:rPr>
                <w:rFonts w:eastAsia="ＭＳ Ｐ明朝"/>
                <w:color w:val="000000"/>
                <w:spacing w:val="20"/>
                <w:kern w:val="0"/>
                <w:sz w:val="20"/>
                <w:szCs w:val="20"/>
              </w:rPr>
              <w:t>XXXXX</w:t>
            </w:r>
            <w:r w:rsidRPr="00630824">
              <w:rPr>
                <w:rFonts w:eastAsia="ＭＳ Ｐ明朝" w:hint="eastAsia"/>
                <w:color w:val="000000"/>
                <w:spacing w:val="20"/>
                <w:kern w:val="0"/>
                <w:sz w:val="20"/>
                <w:szCs w:val="20"/>
              </w:rPr>
              <w:t>円</w:t>
            </w:r>
          </w:p>
          <w:p w14:paraId="061F218F" w14:textId="77777777" w:rsidR="00630824" w:rsidRPr="00630824" w:rsidRDefault="00630824" w:rsidP="00630824">
            <w:pPr>
              <w:autoSpaceDE w:val="0"/>
              <w:autoSpaceDN w:val="0"/>
              <w:adjustRightInd w:val="0"/>
              <w:contextualSpacing/>
              <w:rPr>
                <w:rFonts w:eastAsia="ＭＳ Ｐ明朝"/>
                <w:color w:val="000000"/>
                <w:spacing w:val="20"/>
                <w:kern w:val="0"/>
                <w:sz w:val="20"/>
                <w:szCs w:val="20"/>
              </w:rPr>
            </w:pPr>
            <w:r w:rsidRPr="00630824">
              <w:rPr>
                <w:rFonts w:eastAsia="ＭＳ Ｐ明朝" w:hint="eastAsia"/>
                <w:color w:val="000000"/>
                <w:spacing w:val="20"/>
                <w:kern w:val="0"/>
                <w:sz w:val="20"/>
                <w:szCs w:val="20"/>
              </w:rPr>
              <w:t>（予定完了日：</w:t>
            </w:r>
            <w:r w:rsidRPr="00630824">
              <w:rPr>
                <w:rFonts w:eastAsia="ＭＳ Ｐ明朝"/>
                <w:color w:val="000000"/>
                <w:spacing w:val="20"/>
                <w:kern w:val="0"/>
                <w:sz w:val="20"/>
                <w:szCs w:val="20"/>
              </w:rPr>
              <w:t>20XX</w:t>
            </w:r>
            <w:r w:rsidRPr="00630824">
              <w:rPr>
                <w:rFonts w:eastAsia="ＭＳ Ｐ明朝" w:hint="eastAsia"/>
                <w:color w:val="000000"/>
                <w:spacing w:val="20"/>
                <w:kern w:val="0"/>
                <w:sz w:val="20"/>
                <w:szCs w:val="20"/>
              </w:rPr>
              <w:t>年</w:t>
            </w:r>
            <w:r w:rsidRPr="00630824">
              <w:rPr>
                <w:rFonts w:eastAsia="ＭＳ Ｐ明朝"/>
                <w:color w:val="000000"/>
                <w:spacing w:val="20"/>
                <w:kern w:val="0"/>
                <w:sz w:val="20"/>
                <w:szCs w:val="20"/>
              </w:rPr>
              <w:t>XX</w:t>
            </w:r>
            <w:r w:rsidRPr="00630824">
              <w:rPr>
                <w:rFonts w:eastAsia="ＭＳ Ｐ明朝" w:hint="eastAsia"/>
                <w:color w:val="000000"/>
                <w:spacing w:val="20"/>
                <w:kern w:val="0"/>
                <w:sz w:val="20"/>
                <w:szCs w:val="20"/>
              </w:rPr>
              <w:t>月）</w:t>
            </w:r>
          </w:p>
        </w:tc>
        <w:tc>
          <w:tcPr>
            <w:tcW w:w="4531" w:type="dxa"/>
            <w:shd w:val="clear" w:color="auto" w:fill="auto"/>
          </w:tcPr>
          <w:p w14:paraId="73572551" w14:textId="77777777" w:rsidR="00630824" w:rsidRPr="00630824" w:rsidRDefault="00630824" w:rsidP="00630824">
            <w:pPr>
              <w:autoSpaceDE w:val="0"/>
              <w:autoSpaceDN w:val="0"/>
              <w:adjustRightInd w:val="0"/>
              <w:contextualSpacing/>
              <w:rPr>
                <w:rFonts w:eastAsia="ＭＳ Ｐ明朝"/>
                <w:color w:val="000000"/>
                <w:spacing w:val="20"/>
                <w:sz w:val="20"/>
                <w:szCs w:val="20"/>
              </w:rPr>
            </w:pPr>
            <w:r w:rsidRPr="00630824">
              <w:rPr>
                <w:rFonts w:eastAsia="ＭＳ Ｐ明朝" w:hint="eastAsia"/>
                <w:color w:val="000000"/>
                <w:spacing w:val="20"/>
                <w:sz w:val="20"/>
                <w:szCs w:val="20"/>
              </w:rPr>
              <w:t>倫理審査委員会から本研究の実施の承認が得られた時</w:t>
            </w:r>
          </w:p>
        </w:tc>
      </w:tr>
      <w:tr w:rsidR="00630824" w:rsidRPr="00630824" w14:paraId="2EB19E0B" w14:textId="77777777" w:rsidTr="004426B1">
        <w:tc>
          <w:tcPr>
            <w:tcW w:w="3964" w:type="dxa"/>
            <w:shd w:val="clear" w:color="auto" w:fill="auto"/>
          </w:tcPr>
          <w:p w14:paraId="2C52F78C" w14:textId="77777777" w:rsidR="00630824" w:rsidRPr="00630824" w:rsidRDefault="00630824" w:rsidP="00630824">
            <w:pPr>
              <w:autoSpaceDE w:val="0"/>
              <w:autoSpaceDN w:val="0"/>
              <w:adjustRightInd w:val="0"/>
              <w:contextualSpacing/>
              <w:rPr>
                <w:rFonts w:eastAsia="ＭＳ Ｐ明朝"/>
                <w:color w:val="000000"/>
                <w:spacing w:val="20"/>
                <w:kern w:val="0"/>
                <w:sz w:val="20"/>
                <w:szCs w:val="20"/>
              </w:rPr>
            </w:pPr>
            <w:r w:rsidRPr="00630824">
              <w:rPr>
                <w:rFonts w:eastAsia="ＭＳ Ｐ明朝" w:hint="eastAsia"/>
                <w:color w:val="000000"/>
                <w:spacing w:val="20"/>
                <w:kern w:val="0"/>
                <w:sz w:val="20"/>
                <w:szCs w:val="20"/>
              </w:rPr>
              <w:t>第</w:t>
            </w:r>
            <w:r w:rsidRPr="00630824">
              <w:rPr>
                <w:rFonts w:eastAsia="ＭＳ Ｐ明朝" w:hint="eastAsia"/>
                <w:color w:val="000000"/>
                <w:spacing w:val="20"/>
                <w:kern w:val="0"/>
                <w:sz w:val="20"/>
                <w:szCs w:val="20"/>
              </w:rPr>
              <w:t>2</w:t>
            </w:r>
            <w:r w:rsidRPr="00630824">
              <w:rPr>
                <w:rFonts w:eastAsia="ＭＳ Ｐ明朝" w:hint="eastAsia"/>
                <w:color w:val="000000"/>
                <w:spacing w:val="20"/>
                <w:kern w:val="0"/>
                <w:sz w:val="20"/>
                <w:szCs w:val="20"/>
              </w:rPr>
              <w:t>回目：実施段階の費用</w:t>
            </w:r>
          </w:p>
          <w:p w14:paraId="05EF8E34" w14:textId="77777777" w:rsidR="00630824" w:rsidRPr="00630824" w:rsidRDefault="00630824" w:rsidP="00630824">
            <w:pPr>
              <w:autoSpaceDE w:val="0"/>
              <w:autoSpaceDN w:val="0"/>
              <w:adjustRightInd w:val="0"/>
              <w:contextualSpacing/>
              <w:jc w:val="right"/>
              <w:rPr>
                <w:rFonts w:eastAsia="ＭＳ Ｐ明朝"/>
                <w:color w:val="000000"/>
                <w:spacing w:val="20"/>
                <w:kern w:val="0"/>
                <w:sz w:val="20"/>
                <w:szCs w:val="20"/>
              </w:rPr>
            </w:pPr>
            <w:r w:rsidRPr="00630824">
              <w:rPr>
                <w:rFonts w:eastAsia="ＭＳ Ｐ明朝"/>
                <w:color w:val="000000"/>
                <w:spacing w:val="20"/>
                <w:kern w:val="0"/>
                <w:sz w:val="20"/>
                <w:szCs w:val="20"/>
              </w:rPr>
              <w:t>XXXXX</w:t>
            </w:r>
            <w:r w:rsidRPr="00630824">
              <w:rPr>
                <w:rFonts w:eastAsia="ＭＳ Ｐ明朝" w:hint="eastAsia"/>
                <w:color w:val="000000"/>
                <w:spacing w:val="20"/>
                <w:kern w:val="0"/>
                <w:sz w:val="20"/>
                <w:szCs w:val="20"/>
              </w:rPr>
              <w:t>円</w:t>
            </w:r>
          </w:p>
          <w:p w14:paraId="522F1A49" w14:textId="77777777" w:rsidR="00630824" w:rsidRPr="00630824" w:rsidRDefault="00630824" w:rsidP="00630824">
            <w:pPr>
              <w:autoSpaceDE w:val="0"/>
              <w:autoSpaceDN w:val="0"/>
              <w:adjustRightInd w:val="0"/>
              <w:jc w:val="left"/>
              <w:rPr>
                <w:rFonts w:eastAsia="ＭＳ Ｐ明朝"/>
                <w:color w:val="000000"/>
                <w:spacing w:val="20"/>
                <w:kern w:val="0"/>
                <w:sz w:val="20"/>
                <w:szCs w:val="20"/>
              </w:rPr>
            </w:pPr>
            <w:r w:rsidRPr="00630824">
              <w:rPr>
                <w:rFonts w:eastAsia="ＭＳ Ｐ明朝" w:hint="eastAsia"/>
                <w:color w:val="000000"/>
                <w:spacing w:val="20"/>
                <w:kern w:val="0"/>
                <w:sz w:val="20"/>
                <w:szCs w:val="20"/>
              </w:rPr>
              <w:t>（予定完了日：</w:t>
            </w:r>
            <w:r w:rsidRPr="00630824">
              <w:rPr>
                <w:rFonts w:eastAsia="ＭＳ Ｐ明朝"/>
                <w:color w:val="000000"/>
                <w:spacing w:val="20"/>
                <w:kern w:val="0"/>
                <w:sz w:val="20"/>
                <w:szCs w:val="20"/>
              </w:rPr>
              <w:t>20XX</w:t>
            </w:r>
            <w:r w:rsidRPr="00630824">
              <w:rPr>
                <w:rFonts w:eastAsia="ＭＳ Ｐ明朝" w:hint="eastAsia"/>
                <w:color w:val="000000"/>
                <w:spacing w:val="20"/>
                <w:kern w:val="0"/>
                <w:sz w:val="20"/>
                <w:szCs w:val="20"/>
              </w:rPr>
              <w:t>年</w:t>
            </w:r>
            <w:r w:rsidRPr="00630824">
              <w:rPr>
                <w:rFonts w:eastAsia="ＭＳ Ｐ明朝"/>
                <w:color w:val="000000"/>
                <w:spacing w:val="20"/>
                <w:kern w:val="0"/>
                <w:sz w:val="20"/>
                <w:szCs w:val="20"/>
              </w:rPr>
              <w:t>XX</w:t>
            </w:r>
            <w:r w:rsidRPr="00630824">
              <w:rPr>
                <w:rFonts w:eastAsia="ＭＳ Ｐ明朝" w:hint="eastAsia"/>
                <w:color w:val="000000"/>
                <w:spacing w:val="20"/>
                <w:kern w:val="0"/>
                <w:sz w:val="20"/>
                <w:szCs w:val="20"/>
              </w:rPr>
              <w:t>月）</w:t>
            </w:r>
          </w:p>
        </w:tc>
        <w:tc>
          <w:tcPr>
            <w:tcW w:w="4531" w:type="dxa"/>
            <w:shd w:val="clear" w:color="auto" w:fill="auto"/>
          </w:tcPr>
          <w:p w14:paraId="7410419A"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症例登録の進捗状況等に応じた支払いの設定</w:t>
            </w:r>
          </w:p>
        </w:tc>
      </w:tr>
      <w:tr w:rsidR="00630824" w:rsidRPr="00630824" w14:paraId="75D5BEBD" w14:textId="77777777" w:rsidTr="004426B1">
        <w:tc>
          <w:tcPr>
            <w:tcW w:w="3964" w:type="dxa"/>
            <w:shd w:val="clear" w:color="auto" w:fill="auto"/>
          </w:tcPr>
          <w:p w14:paraId="6F08D174"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第</w:t>
            </w:r>
            <w:r w:rsidRPr="00630824">
              <w:rPr>
                <w:rFonts w:eastAsia="ＭＳ Ｐ明朝"/>
                <w:color w:val="000000"/>
                <w:spacing w:val="20"/>
                <w:kern w:val="0"/>
                <w:sz w:val="20"/>
                <w:szCs w:val="20"/>
              </w:rPr>
              <w:t>X</w:t>
            </w:r>
            <w:r w:rsidRPr="00630824">
              <w:rPr>
                <w:rFonts w:eastAsia="ＭＳ Ｐ明朝" w:hint="eastAsia"/>
                <w:color w:val="000000"/>
                <w:spacing w:val="20"/>
                <w:kern w:val="0"/>
                <w:sz w:val="20"/>
                <w:szCs w:val="20"/>
              </w:rPr>
              <w:t>回目：終了段階の費用</w:t>
            </w:r>
          </w:p>
          <w:p w14:paraId="40583797" w14:textId="77777777" w:rsidR="00630824" w:rsidRPr="00630824" w:rsidRDefault="00630824" w:rsidP="00630824">
            <w:pPr>
              <w:autoSpaceDE w:val="0"/>
              <w:autoSpaceDN w:val="0"/>
              <w:adjustRightInd w:val="0"/>
              <w:jc w:val="right"/>
              <w:rPr>
                <w:rFonts w:eastAsia="ＭＳ Ｐ明朝"/>
                <w:color w:val="000000"/>
                <w:spacing w:val="20"/>
                <w:kern w:val="0"/>
                <w:sz w:val="20"/>
                <w:szCs w:val="20"/>
              </w:rPr>
            </w:pPr>
            <w:r w:rsidRPr="00630824">
              <w:rPr>
                <w:rFonts w:eastAsia="ＭＳ Ｐ明朝"/>
                <w:color w:val="000000"/>
                <w:spacing w:val="20"/>
                <w:kern w:val="0"/>
                <w:sz w:val="20"/>
                <w:szCs w:val="20"/>
              </w:rPr>
              <w:t>XXXXX</w:t>
            </w:r>
            <w:r w:rsidRPr="00630824">
              <w:rPr>
                <w:rFonts w:eastAsia="ＭＳ Ｐ明朝" w:hint="eastAsia"/>
                <w:color w:val="000000"/>
                <w:spacing w:val="20"/>
                <w:kern w:val="0"/>
                <w:sz w:val="20"/>
                <w:szCs w:val="20"/>
              </w:rPr>
              <w:t>円</w:t>
            </w:r>
          </w:p>
          <w:p w14:paraId="13597DCA"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（予定完了日：</w:t>
            </w:r>
            <w:r w:rsidRPr="00630824">
              <w:rPr>
                <w:rFonts w:eastAsia="ＭＳ Ｐ明朝"/>
                <w:color w:val="000000"/>
                <w:spacing w:val="20"/>
                <w:kern w:val="0"/>
                <w:sz w:val="20"/>
                <w:szCs w:val="20"/>
              </w:rPr>
              <w:t>20XX</w:t>
            </w:r>
            <w:r w:rsidRPr="00630824">
              <w:rPr>
                <w:rFonts w:eastAsia="ＭＳ Ｐ明朝" w:hint="eastAsia"/>
                <w:color w:val="000000"/>
                <w:spacing w:val="20"/>
                <w:kern w:val="0"/>
                <w:sz w:val="20"/>
                <w:szCs w:val="20"/>
              </w:rPr>
              <w:t>年</w:t>
            </w:r>
            <w:r w:rsidRPr="00630824">
              <w:rPr>
                <w:rFonts w:eastAsia="ＭＳ Ｐ明朝"/>
                <w:color w:val="000000"/>
                <w:spacing w:val="20"/>
                <w:kern w:val="0"/>
                <w:sz w:val="20"/>
                <w:szCs w:val="20"/>
              </w:rPr>
              <w:t>XX</w:t>
            </w:r>
            <w:r w:rsidRPr="00630824">
              <w:rPr>
                <w:rFonts w:eastAsia="ＭＳ Ｐ明朝" w:hint="eastAsia"/>
                <w:color w:val="000000"/>
                <w:spacing w:val="20"/>
                <w:kern w:val="0"/>
                <w:sz w:val="20"/>
                <w:szCs w:val="20"/>
              </w:rPr>
              <w:t>月）</w:t>
            </w:r>
          </w:p>
        </w:tc>
        <w:tc>
          <w:tcPr>
            <w:tcW w:w="4531" w:type="dxa"/>
            <w:shd w:val="clear" w:color="auto" w:fill="auto"/>
          </w:tcPr>
          <w:p w14:paraId="6B3B715E"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倫理審査委員会に本研究が終了した旨を報告した時</w:t>
            </w:r>
          </w:p>
          <w:p w14:paraId="62790BD2"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color w:val="000000"/>
                <w:spacing w:val="20"/>
                <w:kern w:val="0"/>
                <w:sz w:val="20"/>
                <w:szCs w:val="20"/>
              </w:rPr>
              <w:t>[</w:t>
            </w:r>
            <w:r w:rsidRPr="00630824">
              <w:rPr>
                <w:rFonts w:eastAsia="ＭＳ Ｐ明朝" w:hint="eastAsia"/>
                <w:color w:val="000000"/>
                <w:spacing w:val="20"/>
                <w:kern w:val="0"/>
                <w:sz w:val="20"/>
                <w:szCs w:val="20"/>
              </w:rPr>
              <w:t>又は</w:t>
            </w:r>
            <w:r w:rsidRPr="00630824">
              <w:rPr>
                <w:rFonts w:eastAsia="ＭＳ Ｐ明朝"/>
                <w:color w:val="000000"/>
                <w:spacing w:val="20"/>
                <w:kern w:val="0"/>
                <w:sz w:val="20"/>
                <w:szCs w:val="20"/>
              </w:rPr>
              <w:t>]</w:t>
            </w:r>
          </w:p>
          <w:p w14:paraId="58C76E0D"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統計解析用データベースを固定した時</w:t>
            </w:r>
          </w:p>
        </w:tc>
      </w:tr>
      <w:tr w:rsidR="00630824" w:rsidRPr="00630824" w14:paraId="53EFD04A" w14:textId="77777777" w:rsidTr="004426B1">
        <w:tc>
          <w:tcPr>
            <w:tcW w:w="3964" w:type="dxa"/>
            <w:shd w:val="clear" w:color="auto" w:fill="auto"/>
          </w:tcPr>
          <w:p w14:paraId="24034695"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最終回：終了段階の費用</w:t>
            </w:r>
          </w:p>
          <w:p w14:paraId="2CB78797" w14:textId="77777777" w:rsidR="00630824" w:rsidRPr="00630824" w:rsidRDefault="00630824" w:rsidP="00630824">
            <w:pPr>
              <w:autoSpaceDE w:val="0"/>
              <w:autoSpaceDN w:val="0"/>
              <w:adjustRightInd w:val="0"/>
              <w:jc w:val="right"/>
              <w:rPr>
                <w:rFonts w:eastAsia="ＭＳ Ｐ明朝"/>
                <w:color w:val="000000"/>
                <w:spacing w:val="20"/>
                <w:kern w:val="0"/>
                <w:sz w:val="20"/>
                <w:szCs w:val="20"/>
              </w:rPr>
            </w:pPr>
            <w:r w:rsidRPr="00630824">
              <w:rPr>
                <w:rFonts w:eastAsia="ＭＳ Ｐ明朝"/>
                <w:color w:val="000000"/>
                <w:spacing w:val="20"/>
                <w:kern w:val="0"/>
                <w:sz w:val="20"/>
                <w:szCs w:val="20"/>
              </w:rPr>
              <w:t>XXXXX</w:t>
            </w:r>
            <w:r w:rsidRPr="00630824">
              <w:rPr>
                <w:rFonts w:eastAsia="ＭＳ Ｐ明朝" w:hint="eastAsia"/>
                <w:color w:val="000000"/>
                <w:spacing w:val="20"/>
                <w:kern w:val="0"/>
                <w:sz w:val="20"/>
                <w:szCs w:val="20"/>
              </w:rPr>
              <w:t>円</w:t>
            </w:r>
          </w:p>
          <w:p w14:paraId="17D96DF2"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（予定完了日：</w:t>
            </w:r>
            <w:r w:rsidRPr="00630824">
              <w:rPr>
                <w:rFonts w:eastAsia="ＭＳ Ｐ明朝"/>
                <w:color w:val="000000"/>
                <w:spacing w:val="20"/>
                <w:kern w:val="0"/>
                <w:sz w:val="20"/>
                <w:szCs w:val="20"/>
              </w:rPr>
              <w:t>20XX</w:t>
            </w:r>
            <w:r w:rsidRPr="00630824">
              <w:rPr>
                <w:rFonts w:eastAsia="ＭＳ Ｐ明朝" w:hint="eastAsia"/>
                <w:color w:val="000000"/>
                <w:spacing w:val="20"/>
                <w:kern w:val="0"/>
                <w:sz w:val="20"/>
                <w:szCs w:val="20"/>
              </w:rPr>
              <w:t>年</w:t>
            </w:r>
            <w:r w:rsidRPr="00630824">
              <w:rPr>
                <w:rFonts w:eastAsia="ＭＳ Ｐ明朝"/>
                <w:color w:val="000000"/>
                <w:spacing w:val="20"/>
                <w:kern w:val="0"/>
                <w:sz w:val="20"/>
                <w:szCs w:val="20"/>
              </w:rPr>
              <w:t>XX</w:t>
            </w:r>
            <w:r w:rsidRPr="00630824">
              <w:rPr>
                <w:rFonts w:eastAsia="ＭＳ Ｐ明朝" w:hint="eastAsia"/>
                <w:color w:val="000000"/>
                <w:spacing w:val="20"/>
                <w:kern w:val="0"/>
                <w:sz w:val="20"/>
                <w:szCs w:val="20"/>
              </w:rPr>
              <w:t>月）</w:t>
            </w:r>
          </w:p>
        </w:tc>
        <w:tc>
          <w:tcPr>
            <w:tcW w:w="4531" w:type="dxa"/>
            <w:shd w:val="clear" w:color="auto" w:fill="auto"/>
          </w:tcPr>
          <w:p w14:paraId="0B5B9856" w14:textId="77777777" w:rsidR="00630824" w:rsidRPr="00630824" w:rsidRDefault="00630824" w:rsidP="00630824">
            <w:pPr>
              <w:autoSpaceDE w:val="0"/>
              <w:autoSpaceDN w:val="0"/>
              <w:adjustRightInd w:val="0"/>
              <w:rPr>
                <w:rFonts w:eastAsia="ＭＳ Ｐ明朝"/>
                <w:color w:val="000000"/>
                <w:spacing w:val="20"/>
                <w:kern w:val="0"/>
                <w:sz w:val="20"/>
                <w:szCs w:val="20"/>
              </w:rPr>
            </w:pPr>
            <w:r w:rsidRPr="00630824">
              <w:rPr>
                <w:rFonts w:eastAsia="ＭＳ Ｐ明朝" w:hint="eastAsia"/>
                <w:color w:val="000000"/>
                <w:spacing w:val="20"/>
                <w:kern w:val="0"/>
                <w:sz w:val="20"/>
                <w:szCs w:val="20"/>
              </w:rPr>
              <w:t>本研究の</w:t>
            </w:r>
            <w:r w:rsidR="006745BA">
              <w:rPr>
                <w:rFonts w:eastAsia="ＭＳ Ｐ明朝" w:hint="eastAsia"/>
                <w:color w:val="000000"/>
                <w:spacing w:val="20"/>
                <w:kern w:val="0"/>
                <w:sz w:val="20"/>
                <w:szCs w:val="20"/>
              </w:rPr>
              <w:t>研究</w:t>
            </w:r>
            <w:r w:rsidRPr="00630824">
              <w:rPr>
                <w:rFonts w:eastAsia="ＭＳ Ｐ明朝" w:hint="eastAsia"/>
                <w:color w:val="000000"/>
                <w:spacing w:val="20"/>
                <w:kern w:val="0"/>
                <w:sz w:val="20"/>
                <w:szCs w:val="20"/>
              </w:rPr>
              <w:t>報告書を企業が受領した時</w:t>
            </w:r>
          </w:p>
        </w:tc>
      </w:tr>
    </w:tbl>
    <w:p w14:paraId="321697CD" w14:textId="77777777" w:rsidR="00630824" w:rsidRPr="00630824" w:rsidRDefault="00630824" w:rsidP="00630824">
      <w:pPr>
        <w:widowControl/>
        <w:jc w:val="left"/>
        <w:rPr>
          <w:rFonts w:ascii="Century" w:hAnsi="Century"/>
          <w:sz w:val="21"/>
        </w:rPr>
      </w:pPr>
    </w:p>
    <w:p w14:paraId="27CA630C" w14:textId="77777777" w:rsidR="004426B1" w:rsidRPr="006745BA" w:rsidRDefault="004426B1">
      <w:pPr>
        <w:rPr>
          <w:szCs w:val="24"/>
        </w:rPr>
      </w:pPr>
    </w:p>
    <w:sectPr w:rsidR="004426B1" w:rsidRPr="006745BA" w:rsidSect="004426B1">
      <w:footerReference w:type="default" r:id="rId7"/>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3149" w16cex:dateUtc="2021-06-22T00:52:00Z"/>
  <w16cex:commentExtensible w16cex:durableId="247C31EA" w16cex:dateUtc="2021-06-22T00:54:00Z"/>
  <w16cex:commentExtensible w16cex:durableId="247C31D6" w16cex:dateUtc="2021-06-22T00:54:00Z"/>
  <w16cex:commentExtensible w16cex:durableId="247C323E" w16cex:dateUtc="2021-06-22T00:56:00Z"/>
  <w16cex:commentExtensible w16cex:durableId="247C3280" w16cex:dateUtc="2021-06-22T00:57:00Z"/>
  <w16cex:commentExtensible w16cex:durableId="247C32EE" w16cex:dateUtc="2021-06-22T00:59:00Z"/>
  <w16cex:commentExtensible w16cex:durableId="247C355A" w16cex:dateUtc="2021-06-22T01:09:00Z"/>
  <w16cex:commentExtensible w16cex:durableId="247C331C" w16cex:dateUtc="2021-06-22T00:59:00Z"/>
  <w16cex:commentExtensible w16cex:durableId="247C332D" w16cex:dateUtc="2021-06-22T01:00:00Z"/>
  <w16cex:commentExtensible w16cex:durableId="247C333B" w16cex:dateUtc="2021-06-22T01:00:00Z"/>
  <w16cex:commentExtensible w16cex:durableId="247C3348" w16cex:dateUtc="2021-06-22T01:00:00Z"/>
  <w16cex:commentExtensible w16cex:durableId="247C3356" w16cex:dateUtc="2021-06-22T01:00:00Z"/>
  <w16cex:commentExtensible w16cex:durableId="247C3361" w16cex:dateUtc="2021-06-22T01:01:00Z"/>
  <w16cex:commentExtensible w16cex:durableId="247C336E" w16cex:dateUtc="2021-06-22T01:01:00Z"/>
  <w16cex:commentExtensible w16cex:durableId="247C3385" w16cex:dateUtc="2021-06-22T0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57782" w14:textId="77777777" w:rsidR="00DD5985" w:rsidRDefault="00DD5985" w:rsidP="00630824">
      <w:r>
        <w:separator/>
      </w:r>
    </w:p>
  </w:endnote>
  <w:endnote w:type="continuationSeparator" w:id="0">
    <w:p w14:paraId="4F5A78F8" w14:textId="77777777" w:rsidR="00DD5985" w:rsidRDefault="00DD5985" w:rsidP="0063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0739" w14:textId="09688D30" w:rsidR="004426B1" w:rsidRDefault="004426B1">
    <w:pPr>
      <w:pStyle w:val="a5"/>
      <w:jc w:val="center"/>
    </w:pPr>
    <w:r>
      <w:rPr>
        <w:noProof/>
        <w:lang w:val="ja-JP"/>
      </w:rPr>
      <w:fldChar w:fldCharType="begin"/>
    </w:r>
    <w:r>
      <w:rPr>
        <w:noProof/>
        <w:lang w:val="ja-JP"/>
      </w:rPr>
      <w:instrText>PAGE   \* MERGEFORMAT</w:instrText>
    </w:r>
    <w:r>
      <w:rPr>
        <w:noProof/>
        <w:lang w:val="ja-JP"/>
      </w:rPr>
      <w:fldChar w:fldCharType="separate"/>
    </w:r>
    <w:r w:rsidR="00A320D4">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0F12A" w14:textId="77777777" w:rsidR="00DD5985" w:rsidRDefault="00DD5985" w:rsidP="00630824">
      <w:r>
        <w:separator/>
      </w:r>
    </w:p>
  </w:footnote>
  <w:footnote w:type="continuationSeparator" w:id="0">
    <w:p w14:paraId="3211D1FA" w14:textId="77777777" w:rsidR="00DD5985" w:rsidRDefault="00DD5985" w:rsidP="0063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942"/>
    <w:multiLevelType w:val="hybridMultilevel"/>
    <w:tmpl w:val="4E929BD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25D49"/>
    <w:multiLevelType w:val="hybridMultilevel"/>
    <w:tmpl w:val="F4B210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8A5723"/>
    <w:multiLevelType w:val="multilevel"/>
    <w:tmpl w:val="15D4DDEA"/>
    <w:lvl w:ilvl="0">
      <w:start w:val="6"/>
      <w:numFmt w:val="decimal"/>
      <w:lvlText w:val="第%1条"/>
      <w:lvlJc w:val="left"/>
      <w:rPr>
        <w:rFonts w:ascii="Century" w:eastAsia="ＭＳ 明朝" w:hAnsi="Century" w:cs="Times New Roman" w:hint="default"/>
        <w:b w:val="0"/>
        <w:i w:val="0"/>
        <w:sz w:val="21"/>
      </w:rPr>
    </w:lvl>
    <w:lvl w:ilvl="1">
      <w:start w:val="1"/>
      <w:numFmt w:val="decimal"/>
      <w:lvlText w:val="%2."/>
      <w:lvlJc w:val="left"/>
      <w:pPr>
        <w:ind w:left="397" w:hanging="397"/>
      </w:pPr>
      <w:rPr>
        <w:rFonts w:ascii="Century" w:eastAsia="ＭＳ 明朝" w:hAnsi="Century" w:cs="Times New Roman" w:hint="default"/>
        <w:b w:val="0"/>
        <w:i w:val="0"/>
        <w:sz w:val="21"/>
      </w:rPr>
    </w:lvl>
    <w:lvl w:ilvl="2">
      <w:start w:val="1"/>
      <w:numFmt w:val="decimal"/>
      <w:lvlText w:val="(%3)"/>
      <w:lvlJc w:val="left"/>
      <w:pPr>
        <w:ind w:left="794" w:hanging="397"/>
      </w:pPr>
      <w:rPr>
        <w:rFonts w:ascii="Century" w:eastAsia="ＭＳ 明朝" w:hAnsi="Century" w:cs="Times New Roman" w:hint="default"/>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abstractNum w:abstractNumId="3" w15:restartNumberingAfterBreak="0">
    <w:nsid w:val="7E0310E5"/>
    <w:multiLevelType w:val="multilevel"/>
    <w:tmpl w:val="86F60624"/>
    <w:lvl w:ilvl="0">
      <w:start w:val="1"/>
      <w:numFmt w:val="decimal"/>
      <w:lvlText w:val="第%1条"/>
      <w:lvlJc w:val="left"/>
      <w:rPr>
        <w:rFonts w:ascii="Century" w:eastAsia="ＭＳ 明朝" w:hAnsi="Century" w:cs="Times New Roman" w:hint="default"/>
        <w:b/>
        <w:bCs/>
        <w:i w:val="0"/>
        <w:sz w:val="21"/>
      </w:rPr>
    </w:lvl>
    <w:lvl w:ilvl="1">
      <w:start w:val="1"/>
      <w:numFmt w:val="decimal"/>
      <w:lvlText w:val="%2."/>
      <w:lvlJc w:val="left"/>
      <w:pPr>
        <w:ind w:left="681" w:hanging="397"/>
      </w:pPr>
      <w:rPr>
        <w:rFonts w:cs="Times New Roman" w:hint="default"/>
        <w:b w:val="0"/>
        <w:i w:val="0"/>
        <w:sz w:val="21"/>
      </w:rPr>
    </w:lvl>
    <w:lvl w:ilvl="2">
      <w:start w:val="1"/>
      <w:numFmt w:val="decimal"/>
      <w:lvlText w:val="(%3)"/>
      <w:lvlJc w:val="left"/>
      <w:pPr>
        <w:ind w:left="823" w:hanging="397"/>
      </w:pPr>
      <w:rPr>
        <w:rFonts w:ascii="Century" w:eastAsia="ＭＳ 明朝" w:hAnsi="Century" w:cs="Times New Roman" w:hint="default"/>
        <w:b w:val="0"/>
        <w:bCs/>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abstractNum w:abstractNumId="4" w15:restartNumberingAfterBreak="0">
    <w:nsid w:val="7F232F2B"/>
    <w:multiLevelType w:val="multilevel"/>
    <w:tmpl w:val="7CDED340"/>
    <w:lvl w:ilvl="0">
      <w:start w:val="6"/>
      <w:numFmt w:val="decimal"/>
      <w:lvlText w:val="第%1条"/>
      <w:lvlJc w:val="left"/>
      <w:pPr>
        <w:ind w:left="0" w:firstLine="0"/>
      </w:pPr>
      <w:rPr>
        <w:rFonts w:ascii="Century" w:eastAsia="ＭＳ 明朝" w:hAnsi="Century" w:cs="Times New Roman" w:hint="default"/>
        <w:b w:val="0"/>
        <w:i w:val="0"/>
        <w:sz w:val="21"/>
      </w:rPr>
    </w:lvl>
    <w:lvl w:ilvl="1">
      <w:start w:val="1"/>
      <w:numFmt w:val="decimal"/>
      <w:lvlText w:val="%2."/>
      <w:lvlJc w:val="left"/>
      <w:pPr>
        <w:ind w:left="397" w:hanging="397"/>
      </w:pPr>
      <w:rPr>
        <w:rFonts w:ascii="Century" w:eastAsia="ＭＳ 明朝" w:hAnsi="Century" w:cs="Times New Roman" w:hint="default"/>
        <w:b w:val="0"/>
        <w:i w:val="0"/>
        <w:sz w:val="21"/>
      </w:rPr>
    </w:lvl>
    <w:lvl w:ilvl="2">
      <w:start w:val="1"/>
      <w:numFmt w:val="decimal"/>
      <w:lvlText w:val="(%3)"/>
      <w:lvlJc w:val="left"/>
      <w:pPr>
        <w:ind w:left="794" w:hanging="397"/>
      </w:pPr>
      <w:rPr>
        <w:rFonts w:ascii="Century" w:eastAsia="ＭＳ 明朝" w:hAnsi="Century" w:cs="Times New Roman" w:hint="default"/>
      </w:rPr>
    </w:lvl>
    <w:lvl w:ilvl="3">
      <w:start w:val="1"/>
      <w:numFmt w:val="upperLetter"/>
      <w:lvlText w:val="%4)"/>
      <w:lvlJc w:val="left"/>
      <w:pPr>
        <w:ind w:left="1474" w:hanging="510"/>
      </w:pPr>
      <w:rPr>
        <w:rFonts w:ascii="Century" w:eastAsia="ＭＳ 明朝" w:hAnsi="Century" w:cs="Times New Roman" w:hint="default"/>
        <w:b w:val="0"/>
        <w:i w:val="0"/>
        <w:sz w:val="21"/>
      </w:rPr>
    </w:lvl>
    <w:lvl w:ilvl="4">
      <w:start w:val="1"/>
      <w:numFmt w:val="lowerRoman"/>
      <w:lvlText w:val="%5."/>
      <w:lvlJc w:val="left"/>
      <w:pPr>
        <w:ind w:left="1928" w:hanging="397"/>
      </w:pPr>
      <w:rPr>
        <w:rFonts w:ascii="Century" w:eastAsia="ＭＳ 明朝" w:hAnsi="Century" w:cs="Times New Roman" w:hint="default"/>
        <w:b w:val="0"/>
        <w:i w:val="0"/>
        <w:sz w:val="21"/>
      </w:rPr>
    </w:lvl>
    <w:lvl w:ilvl="5">
      <w:start w:val="1"/>
      <w:numFmt w:val="none"/>
      <w:lvlText w:val=""/>
      <w:lvlJc w:val="left"/>
      <w:pPr>
        <w:ind w:left="3260" w:hanging="1134"/>
      </w:pPr>
      <w:rPr>
        <w:rFonts w:cs="Times New Roman" w:hint="eastAsia"/>
      </w:rPr>
    </w:lvl>
    <w:lvl w:ilvl="6">
      <w:start w:val="1"/>
      <w:numFmt w:val="none"/>
      <w:lvlText w:val=""/>
      <w:lvlJc w:val="left"/>
      <w:pPr>
        <w:ind w:left="3827" w:hanging="1276"/>
      </w:pPr>
      <w:rPr>
        <w:rFonts w:cs="Times New Roman" w:hint="eastAsia"/>
      </w:rPr>
    </w:lvl>
    <w:lvl w:ilvl="7">
      <w:start w:val="1"/>
      <w:numFmt w:val="none"/>
      <w:lvlText w:val=""/>
      <w:lvlJc w:val="left"/>
      <w:pPr>
        <w:ind w:left="4394" w:hanging="1418"/>
      </w:pPr>
      <w:rPr>
        <w:rFonts w:cs="Times New Roman" w:hint="eastAsia"/>
      </w:rPr>
    </w:lvl>
    <w:lvl w:ilvl="8">
      <w:start w:val="1"/>
      <w:numFmt w:val="none"/>
      <w:lvlRestart w:val="0"/>
      <w:lvlText w:val=""/>
      <w:lvlJc w:val="left"/>
      <w:pPr>
        <w:ind w:left="5102" w:hanging="1700"/>
      </w:pPr>
      <w:rPr>
        <w:rFonts w:cs="Times New Roman"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24"/>
    <w:rsid w:val="00020FE2"/>
    <w:rsid w:val="000A7116"/>
    <w:rsid w:val="001476D0"/>
    <w:rsid w:val="00167EDD"/>
    <w:rsid w:val="00226654"/>
    <w:rsid w:val="00242847"/>
    <w:rsid w:val="002C7EB3"/>
    <w:rsid w:val="002D0BF7"/>
    <w:rsid w:val="00305291"/>
    <w:rsid w:val="00314ABA"/>
    <w:rsid w:val="00361285"/>
    <w:rsid w:val="00392B2D"/>
    <w:rsid w:val="003E53A1"/>
    <w:rsid w:val="003F667A"/>
    <w:rsid w:val="004426B1"/>
    <w:rsid w:val="00460503"/>
    <w:rsid w:val="00520102"/>
    <w:rsid w:val="00593D6D"/>
    <w:rsid w:val="005B7280"/>
    <w:rsid w:val="00630824"/>
    <w:rsid w:val="00637748"/>
    <w:rsid w:val="00643154"/>
    <w:rsid w:val="006745BA"/>
    <w:rsid w:val="006C2900"/>
    <w:rsid w:val="0072677F"/>
    <w:rsid w:val="00772398"/>
    <w:rsid w:val="007A33AF"/>
    <w:rsid w:val="007D0A97"/>
    <w:rsid w:val="007E47CF"/>
    <w:rsid w:val="008076BF"/>
    <w:rsid w:val="008148FE"/>
    <w:rsid w:val="00850296"/>
    <w:rsid w:val="00875814"/>
    <w:rsid w:val="00916121"/>
    <w:rsid w:val="009306C4"/>
    <w:rsid w:val="009457D4"/>
    <w:rsid w:val="00952804"/>
    <w:rsid w:val="00953560"/>
    <w:rsid w:val="00953BD7"/>
    <w:rsid w:val="009571FE"/>
    <w:rsid w:val="00974BEE"/>
    <w:rsid w:val="009B77A0"/>
    <w:rsid w:val="009D7879"/>
    <w:rsid w:val="00A320D4"/>
    <w:rsid w:val="00A6057F"/>
    <w:rsid w:val="00A66305"/>
    <w:rsid w:val="00BD6457"/>
    <w:rsid w:val="00D4645F"/>
    <w:rsid w:val="00D87BA5"/>
    <w:rsid w:val="00DD5985"/>
    <w:rsid w:val="00E55A24"/>
    <w:rsid w:val="00E62016"/>
    <w:rsid w:val="00F80C5F"/>
    <w:rsid w:val="00FA75DD"/>
    <w:rsid w:val="00FB5FB4"/>
    <w:rsid w:val="00FC6BE7"/>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138C7"/>
  <w15:chartTrackingRefBased/>
  <w15:docId w15:val="{820DD7A0-8DF4-4F29-B60A-DB9DB103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BA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30824"/>
    <w:pPr>
      <w:snapToGrid w:val="0"/>
      <w:jc w:val="left"/>
    </w:pPr>
  </w:style>
  <w:style w:type="character" w:customStyle="1" w:styleId="a4">
    <w:name w:val="脚注文字列 (文字)"/>
    <w:basedOn w:val="a0"/>
    <w:link w:val="a3"/>
    <w:uiPriority w:val="99"/>
    <w:semiHidden/>
    <w:rsid w:val="00630824"/>
    <w:rPr>
      <w:sz w:val="24"/>
    </w:rPr>
  </w:style>
  <w:style w:type="paragraph" w:styleId="a5">
    <w:name w:val="footer"/>
    <w:basedOn w:val="a"/>
    <w:link w:val="a6"/>
    <w:uiPriority w:val="99"/>
    <w:rsid w:val="00630824"/>
    <w:pPr>
      <w:tabs>
        <w:tab w:val="center" w:pos="4252"/>
        <w:tab w:val="right" w:pos="8504"/>
      </w:tabs>
      <w:snapToGrid w:val="0"/>
    </w:pPr>
    <w:rPr>
      <w:rFonts w:ascii="Century" w:hAnsi="Century"/>
      <w:sz w:val="21"/>
    </w:rPr>
  </w:style>
  <w:style w:type="character" w:customStyle="1" w:styleId="a6">
    <w:name w:val="フッター (文字)"/>
    <w:basedOn w:val="a0"/>
    <w:link w:val="a5"/>
    <w:uiPriority w:val="99"/>
    <w:rsid w:val="00630824"/>
    <w:rPr>
      <w:rFonts w:ascii="Century" w:hAnsi="Century"/>
    </w:rPr>
  </w:style>
  <w:style w:type="character" w:styleId="a7">
    <w:name w:val="footnote reference"/>
    <w:basedOn w:val="a0"/>
    <w:uiPriority w:val="99"/>
    <w:semiHidden/>
    <w:rsid w:val="00630824"/>
    <w:rPr>
      <w:rFonts w:cs="Times New Roman"/>
      <w:vertAlign w:val="superscript"/>
    </w:rPr>
  </w:style>
  <w:style w:type="character" w:styleId="a8">
    <w:name w:val="annotation reference"/>
    <w:basedOn w:val="a0"/>
    <w:uiPriority w:val="99"/>
    <w:semiHidden/>
    <w:unhideWhenUsed/>
    <w:rsid w:val="00916121"/>
    <w:rPr>
      <w:sz w:val="18"/>
      <w:szCs w:val="18"/>
    </w:rPr>
  </w:style>
  <w:style w:type="paragraph" w:styleId="a9">
    <w:name w:val="annotation text"/>
    <w:basedOn w:val="a"/>
    <w:link w:val="aa"/>
    <w:uiPriority w:val="99"/>
    <w:semiHidden/>
    <w:unhideWhenUsed/>
    <w:rsid w:val="00916121"/>
    <w:pPr>
      <w:jc w:val="left"/>
    </w:pPr>
  </w:style>
  <w:style w:type="character" w:customStyle="1" w:styleId="aa">
    <w:name w:val="コメント文字列 (文字)"/>
    <w:basedOn w:val="a0"/>
    <w:link w:val="a9"/>
    <w:uiPriority w:val="99"/>
    <w:semiHidden/>
    <w:rsid w:val="00916121"/>
    <w:rPr>
      <w:sz w:val="24"/>
    </w:rPr>
  </w:style>
  <w:style w:type="paragraph" w:styleId="ab">
    <w:name w:val="annotation subject"/>
    <w:basedOn w:val="a9"/>
    <w:next w:val="a9"/>
    <w:link w:val="ac"/>
    <w:uiPriority w:val="99"/>
    <w:semiHidden/>
    <w:unhideWhenUsed/>
    <w:rsid w:val="00916121"/>
    <w:rPr>
      <w:b/>
      <w:bCs/>
    </w:rPr>
  </w:style>
  <w:style w:type="character" w:customStyle="1" w:styleId="ac">
    <w:name w:val="コメント内容 (文字)"/>
    <w:basedOn w:val="aa"/>
    <w:link w:val="ab"/>
    <w:uiPriority w:val="99"/>
    <w:semiHidden/>
    <w:rsid w:val="00916121"/>
    <w:rPr>
      <w:b/>
      <w:bCs/>
      <w:sz w:val="24"/>
    </w:rPr>
  </w:style>
  <w:style w:type="paragraph" w:styleId="ad">
    <w:name w:val="Balloon Text"/>
    <w:basedOn w:val="a"/>
    <w:link w:val="ae"/>
    <w:uiPriority w:val="99"/>
    <w:semiHidden/>
    <w:unhideWhenUsed/>
    <w:rsid w:val="009161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121"/>
    <w:rPr>
      <w:rFonts w:asciiTheme="majorHAnsi" w:eastAsiaTheme="majorEastAsia" w:hAnsiTheme="majorHAnsi" w:cstheme="majorBidi"/>
      <w:sz w:val="18"/>
      <w:szCs w:val="18"/>
    </w:rPr>
  </w:style>
  <w:style w:type="paragraph" w:styleId="af">
    <w:name w:val="header"/>
    <w:basedOn w:val="a"/>
    <w:link w:val="af0"/>
    <w:uiPriority w:val="99"/>
    <w:unhideWhenUsed/>
    <w:rsid w:val="00FB5FB4"/>
    <w:pPr>
      <w:tabs>
        <w:tab w:val="center" w:pos="4252"/>
        <w:tab w:val="right" w:pos="8504"/>
      </w:tabs>
      <w:snapToGrid w:val="0"/>
    </w:pPr>
  </w:style>
  <w:style w:type="character" w:customStyle="1" w:styleId="af0">
    <w:name w:val="ヘッダー (文字)"/>
    <w:basedOn w:val="a0"/>
    <w:link w:val="af"/>
    <w:uiPriority w:val="99"/>
    <w:rsid w:val="00FB5F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2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17</Pages>
  <Words>1989</Words>
  <Characters>11338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 Hiroshi(浅井 洋)[MA本部]</dc:creator>
  <cp:keywords/>
  <dc:description/>
  <cp:lastModifiedBy>Asai, Hiroshi(浅井 洋)[MA本部]</cp:lastModifiedBy>
  <cp:revision>5</cp:revision>
  <cp:lastPrinted>2021-06-30T02:19:00Z</cp:lastPrinted>
  <dcterms:created xsi:type="dcterms:W3CDTF">2021-06-28T01:34:00Z</dcterms:created>
  <dcterms:modified xsi:type="dcterms:W3CDTF">2021-06-30T02:48:00Z</dcterms:modified>
</cp:coreProperties>
</file>